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before="60" w:line="240" w:lineRule="auto"/>
        <w:jc w:val="center"/>
        <w:rPr>
          <w:i w:val="1"/>
          <w:iCs w:val="1"/>
          <w:sz w:val="18"/>
          <w:szCs w:val="18"/>
        </w:rPr>
      </w:pPr>
      <w:r w:rsidDel="00000000" w:rsidR="00000000" w:rsidRPr="00000000">
        <w:rPr>
          <w:i w:val="1"/>
          <w:iCs w:val="1"/>
          <w:sz w:val="18"/>
          <w:szCs w:val="18"/>
          <w:rtl w:val="0"/>
        </w:rPr>
        <w:t xml:space="preserve">Article Lp. 523-2 du code du travail de Nouvelle-Calédonie</w:t>
      </w:r>
    </w:p>
    <w:p w:rsidR="00000000" w:rsidDel="00000000" w:rsidP="00000000" w:rsidRDefault="00000000" w:rsidRPr="00000000" w14:paraId="00000002">
      <w:pPr>
        <w:spacing w:before="60" w:line="240" w:lineRule="auto"/>
        <w:jc w:val="center"/>
        <w:rPr>
          <w:i w:val="1"/>
          <w:iCs w:val="1"/>
          <w:sz w:val="18"/>
          <w:szCs w:val="18"/>
        </w:rPr>
      </w:pPr>
      <w:r w:rsidDel="00000000" w:rsidR="00000000" w:rsidRPr="00000000">
        <w:rPr>
          <w:i w:val="1"/>
          <w:iCs w:val="1"/>
          <w:sz w:val="18"/>
          <w:szCs w:val="18"/>
          <w:rtl w:val="0"/>
        </w:rPr>
        <w:t xml:space="preserve">Arrêté n° n° 2018-2775/GNC du 20 novembre 2018 relatif aux modalités d'agrément des centres de formation par alternance et de conventionnement des formations professionnelles par alternance</w:t>
      </w:r>
    </w:p>
    <w:p w:rsidR="00000000" w:rsidDel="00000000" w:rsidP="00000000" w:rsidRDefault="00000000" w:rsidRPr="00000000" w14:paraId="00000003">
      <w:pPr>
        <w:spacing w:line="240" w:lineRule="auto"/>
        <w:ind w:left="10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80.0" w:type="dxa"/>
        <w:jc w:val="center"/>
        <w:tblBorders>
          <w:top w:color="5fe7d5" w:space="0" w:sz="18" w:val="single"/>
          <w:left w:color="000000" w:space="0" w:sz="0" w:val="nil"/>
          <w:bottom w:color="5fe7d5" w:space="0" w:sz="18" w:val="single"/>
          <w:right w:color="000000" w:space="0" w:sz="0" w:val="nil"/>
          <w:insideH w:color="5fe7d5" w:space="0" w:sz="4" w:val="single"/>
          <w:insideV w:color="000000" w:space="0" w:sz="0" w:val="nil"/>
        </w:tblBorders>
        <w:tblLayout w:type="fixed"/>
        <w:tblLook w:val="0400"/>
      </w:tblPr>
      <w:tblGrid>
        <w:gridCol w:w="10780"/>
        <w:tblGridChange w:id="0">
          <w:tblGrid>
            <w:gridCol w:w="10780"/>
          </w:tblGrid>
        </w:tblGridChange>
      </w:tblGrid>
      <w:tr>
        <w:trPr>
          <w:cantSplit w:val="0"/>
          <w:trHeight w:val="444" w:hRule="atLeast"/>
          <w:tblHeader w:val="0"/>
        </w:trPr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05">
            <w:pPr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INTITULÉ DE LA FORMATION</w:t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60.0" w:type="dxa"/>
        <w:jc w:val="center"/>
        <w:tblBorders>
          <w:top w:color="5fe7d5" w:space="0" w:sz="18" w:val="single"/>
          <w:left w:color="000000" w:space="0" w:sz="0" w:val="nil"/>
          <w:bottom w:color="5fe7d5" w:space="0" w:sz="18" w:val="single"/>
          <w:right w:color="000000" w:space="0" w:sz="0" w:val="nil"/>
          <w:insideH w:color="5fe7d5" w:space="0" w:sz="4" w:val="single"/>
          <w:insideV w:color="5ea226" w:space="0" w:sz="8" w:val="single"/>
        </w:tblBorders>
        <w:tblLayout w:type="fixed"/>
        <w:tblLook w:val="0400"/>
      </w:tblPr>
      <w:tblGrid>
        <w:gridCol w:w="3920"/>
        <w:gridCol w:w="6840"/>
        <w:tblGridChange w:id="0">
          <w:tblGrid>
            <w:gridCol w:w="3920"/>
            <w:gridCol w:w="6840"/>
          </w:tblGrid>
        </w:tblGridChange>
      </w:tblGrid>
      <w:tr>
        <w:trPr>
          <w:cantSplit w:val="0"/>
          <w:trHeight w:val="424" w:hRule="atLeast"/>
          <w:tblHeader w:val="0"/>
        </w:trPr>
        <w:tc>
          <w:tcPr>
            <w:gridSpan w:val="2"/>
            <w:tcBorders>
              <w:top w:color="5fe7d5" w:space="0" w:sz="18" w:val="single"/>
              <w:bottom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08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IDENTIFICATION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 DE LA CERTIFICATION PROFESSIONNELLE VISEE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INTITULÉ EXACT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ind w:left="317" w:firstLine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NIVEAU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ind w:left="317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CERTIFICATEUR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ind w:left="317" w:firstLine="0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RÉFÉRENCE ARRÊTÉ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D’ENREGISTREMENT AU RCP-NC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ind w:left="317" w:firstLine="0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A défaut, n° de fiche RNCP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ind w:left="317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bottom w:color="5fe7d5" w:space="0" w:sz="18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MÉTIER(S) VISÉ(S)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code ROME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18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ind w:left="317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80.0" w:type="dxa"/>
        <w:jc w:val="center"/>
        <w:tblBorders>
          <w:top w:color="5fe7d5" w:space="0" w:sz="18" w:val="single"/>
          <w:left w:color="000000" w:space="0" w:sz="0" w:val="nil"/>
          <w:bottom w:color="5fe7d5" w:space="0" w:sz="18" w:val="single"/>
          <w:right w:color="000000" w:space="0" w:sz="0" w:val="nil"/>
          <w:insideH w:color="5fe7d5" w:space="0" w:sz="4" w:val="single"/>
          <w:insideV w:color="000000" w:space="0" w:sz="0" w:val="nil"/>
        </w:tblBorders>
        <w:tblLayout w:type="fixed"/>
        <w:tblLook w:val="0400"/>
      </w:tblPr>
      <w:tblGrid>
        <w:gridCol w:w="3580"/>
        <w:gridCol w:w="3600"/>
        <w:gridCol w:w="3600"/>
        <w:tblGridChange w:id="0">
          <w:tblGrid>
            <w:gridCol w:w="3580"/>
            <w:gridCol w:w="3600"/>
            <w:gridCol w:w="3600"/>
          </w:tblGrid>
        </w:tblGridChange>
      </w:tblGrid>
      <w:tr>
        <w:trPr>
          <w:cantSplit w:val="0"/>
          <w:trHeight w:val="532" w:hRule="atLeast"/>
          <w:tblHeader w:val="0"/>
        </w:trPr>
        <w:tc>
          <w:tcPr>
            <w:gridSpan w:val="3"/>
            <w:shd w:fill="0d594f" w:val="clear"/>
            <w:vAlign w:val="center"/>
          </w:tcPr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COHÉRENCE AVEC LA CARTE DES FORMATIONS EXISTANTES</w:t>
            </w:r>
          </w:p>
        </w:tc>
      </w:tr>
      <w:tr>
        <w:trPr>
          <w:cantSplit w:val="0"/>
          <w:trHeight w:val="473" w:hRule="atLeast"/>
          <w:tblHeader w:val="0"/>
        </w:trPr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Enseignement secondaire</w:t>
              <w:br w:type="textWrapping"/>
              <w:t xml:space="preserve">ou supérieur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Formation en alternance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Formation continue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7235.0" w:type="dxa"/>
        <w:jc w:val="center"/>
        <w:tblBorders>
          <w:top w:color="5fe7d5" w:space="0" w:sz="18" w:val="single"/>
          <w:left w:color="000000" w:space="0" w:sz="0" w:val="nil"/>
          <w:bottom w:color="5fe7d5" w:space="0" w:sz="18" w:val="single"/>
          <w:right w:color="000000" w:space="0" w:sz="0" w:val="nil"/>
          <w:insideH w:color="5fe7d5" w:space="0" w:sz="4" w:val="single"/>
          <w:insideV w:color="000000" w:space="0" w:sz="0" w:val="nil"/>
        </w:tblBorders>
        <w:tblLayout w:type="fixed"/>
        <w:tblLook w:val="0400"/>
      </w:tblPr>
      <w:tblGrid>
        <w:gridCol w:w="3833"/>
        <w:gridCol w:w="1701"/>
        <w:gridCol w:w="1701"/>
        <w:tblGridChange w:id="0">
          <w:tblGrid>
            <w:gridCol w:w="3833"/>
            <w:gridCol w:w="1701"/>
            <w:gridCol w:w="1701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3"/>
            <w:tcBorders>
              <w:top w:color="5fe7d5" w:space="0" w:sz="18" w:val="single"/>
              <w:bottom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RÉPARTITION DES ENSEIGNEMENTS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rtl w:val="0"/>
              </w:rPr>
              <w:t xml:space="preserve">EN CENTRE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rtl w:val="0"/>
              </w:rPr>
              <w:t xml:space="preserve">EN ENTREPRISE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Pour le cycle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ère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année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ème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année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ème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année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5fe7d5" w:space="0" w:sz="4" w:val="single"/>
              <w:bottom w:color="5fe7d5" w:space="0" w:sz="18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Rythme d’alternance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18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18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760.0" w:type="dxa"/>
        <w:jc w:val="center"/>
        <w:tblBorders>
          <w:top w:color="5ea226" w:space="0" w:sz="12" w:val="single"/>
          <w:left w:color="000000" w:space="0" w:sz="0" w:val="nil"/>
          <w:bottom w:color="5ea226" w:space="0" w:sz="12" w:val="single"/>
          <w:right w:color="000000" w:space="0" w:sz="0" w:val="nil"/>
          <w:insideH w:color="5ea226" w:space="0" w:sz="4" w:val="single"/>
          <w:insideV w:color="000000" w:space="0" w:sz="0" w:val="nil"/>
        </w:tblBorders>
        <w:tblLayout w:type="fixed"/>
        <w:tblLook w:val="0400"/>
      </w:tblPr>
      <w:tblGrid>
        <w:gridCol w:w="500"/>
        <w:gridCol w:w="3100"/>
        <w:gridCol w:w="5660"/>
        <w:gridCol w:w="1500"/>
        <w:tblGridChange w:id="0">
          <w:tblGrid>
            <w:gridCol w:w="500"/>
            <w:gridCol w:w="3100"/>
            <w:gridCol w:w="5660"/>
            <w:gridCol w:w="1500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gridSpan w:val="4"/>
            <w:tcBorders>
              <w:top w:color="5fe7d5" w:space="0" w:sz="18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39">
            <w:pPr>
              <w:numPr>
                <w:ilvl w:val="0"/>
                <w:numId w:val="2"/>
              </w:numPr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DESCRIPTION DES MODULES DE FORMATION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Module</w:t>
            </w:r>
          </w:p>
        </w:tc>
        <w:tc>
          <w:tcPr>
            <w:vMerge w:val="restart"/>
            <w:tcBorders>
              <w:top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Contenus</w:t>
            </w:r>
          </w:p>
        </w:tc>
        <w:tc>
          <w:tcPr>
            <w:vMerge w:val="restart"/>
            <w:tcBorders>
              <w:top w:color="5fe7d5" w:space="0" w:sz="4" w:val="single"/>
              <w:right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Durée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en centre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</w:tcBorders>
            <w:shd w:fill="0d594f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N°</w:t>
            </w:r>
          </w:p>
        </w:tc>
        <w:tc>
          <w:tcPr>
            <w:tcBorders>
              <w:top w:color="5fe7d5" w:space="0" w:sz="4" w:val="single"/>
              <w:bottom w:color="5fe7d5" w:space="0" w:sz="4" w:val="single"/>
            </w:tcBorders>
            <w:shd w:fill="0d594f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Intitulé</w:t>
            </w:r>
          </w:p>
        </w:tc>
        <w:tc>
          <w:tcPr>
            <w:vMerge w:val="continue"/>
            <w:tcBorders>
              <w:top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5fe7d5" w:space="0" w:sz="4" w:val="single"/>
              <w:right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49">
            <w:pPr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heures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4D">
            <w:pPr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heures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51">
            <w:pPr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heures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55">
            <w:pPr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heures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shd w:fill="ffffff" w:val="clear"/>
          </w:tcPr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</w:tcPr>
          <w:p w:rsidR="00000000" w:rsidDel="00000000" w:rsidP="00000000" w:rsidRDefault="00000000" w:rsidRPr="00000000" w14:paraId="00000059">
            <w:pPr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heures</w:t>
            </w:r>
          </w:p>
        </w:tc>
      </w:tr>
    </w:tbl>
    <w:p w:rsidR="00000000" w:rsidDel="00000000" w:rsidP="00000000" w:rsidRDefault="00000000" w:rsidRPr="00000000" w14:paraId="0000005A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40" w:lineRule="auto"/>
        <w:jc w:val="both"/>
        <w:rPr>
          <w:rFonts w:ascii="Calibri" w:cs="Calibri" w:eastAsia="Calibri" w:hAnsi="Calibri"/>
        </w:rPr>
        <w:sectPr>
          <w:headerReference r:id="rId7" w:type="default"/>
          <w:headerReference r:id="rId8" w:type="first"/>
          <w:footerReference r:id="rId9" w:type="default"/>
          <w:footerReference r:id="rId10" w:type="first"/>
          <w:pgSz w:h="16838" w:w="11906" w:orient="portrait"/>
          <w:pgMar w:bottom="0" w:top="0" w:left="1133.8582677165355" w:right="1133.8582677165355" w:header="566.9291338582677" w:footer="299.9999999999994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760.0" w:type="dxa"/>
        <w:jc w:val="center"/>
        <w:tblBorders>
          <w:top w:color="1ab39f" w:space="0" w:sz="18" w:val="single"/>
          <w:left w:color="000000" w:space="0" w:sz="4" w:val="single"/>
          <w:bottom w:color="1ab39f" w:space="0" w:sz="18" w:val="single"/>
          <w:right w:color="000000" w:space="0" w:sz="4" w:val="single"/>
          <w:insideH w:color="1ab39f" w:space="0" w:sz="4" w:val="single"/>
          <w:insideV w:color="000000" w:space="0" w:sz="4" w:val="single"/>
        </w:tblBorders>
        <w:tblLayout w:type="fixed"/>
        <w:tblLook w:val="04A0"/>
      </w:tblPr>
      <w:tblGrid>
        <w:gridCol w:w="2560"/>
        <w:gridCol w:w="8200"/>
        <w:tblGridChange w:id="0">
          <w:tblGrid>
            <w:gridCol w:w="2560"/>
            <w:gridCol w:w="8200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0d594f" w:val="clear"/>
            <w:vAlign w:val="center"/>
          </w:tcPr>
          <w:p w:rsidR="00000000" w:rsidDel="00000000" w:rsidP="00000000" w:rsidRDefault="00000000" w:rsidRPr="00000000" w14:paraId="0000005E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ffffff"/>
                <w:sz w:val="28"/>
                <w:szCs w:val="28"/>
                <w:rtl w:val="0"/>
              </w:rPr>
              <w:t xml:space="preserve">MODALITES D’EVALUATION ET DE CERTIFICATION</w:t>
            </w:r>
          </w:p>
        </w:tc>
      </w:tr>
      <w:tr>
        <w:trPr>
          <w:cantSplit w:val="0"/>
          <w:trHeight w:val="85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Evaluations</w:t>
              <w:br w:type="textWrapping"/>
              <w:t xml:space="preserve">en cours de formation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Epreuves de certification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760.0" w:type="dxa"/>
        <w:jc w:val="center"/>
        <w:tblBorders>
          <w:top w:color="1ab39f" w:space="0" w:sz="18" w:val="single"/>
          <w:left w:color="000000" w:space="0" w:sz="4" w:val="single"/>
          <w:bottom w:color="1ab39f" w:space="0" w:sz="18" w:val="single"/>
          <w:right w:color="000000" w:space="0" w:sz="4" w:val="single"/>
          <w:insideH w:color="1ab39f" w:space="0" w:sz="4" w:val="single"/>
          <w:insideV w:color="000000" w:space="0" w:sz="4" w:val="single"/>
        </w:tblBorders>
        <w:tblLayout w:type="fixed"/>
        <w:tblLook w:val="04A0"/>
      </w:tblPr>
      <w:tblGrid>
        <w:gridCol w:w="2560"/>
        <w:gridCol w:w="8200"/>
        <w:tblGridChange w:id="0">
          <w:tblGrid>
            <w:gridCol w:w="2560"/>
            <w:gridCol w:w="820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65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ffffff"/>
                <w:sz w:val="28"/>
                <w:szCs w:val="28"/>
                <w:rtl w:val="0"/>
              </w:rPr>
              <w:t xml:space="preserve">MOYENS TECHNIQUES ET PÉDAGOGIQUES MOBILISES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Salles de formation</w:t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8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Ateliers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Equipements techniques</w:t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C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Outillages collectifs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Outillages individuels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EPI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Outils numériques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FOAD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ind w:left="1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Autres (précisez)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ind w:left="1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spacing w:line="240" w:lineRule="auto"/>
        <w:jc w:val="both"/>
        <w:rPr>
          <w:rFonts w:ascii="Calibri" w:cs="Calibri" w:eastAsia="Calibri" w:hAnsi="Calibri"/>
        </w:rPr>
        <w:sectPr>
          <w:headerReference r:id="rId11" w:type="default"/>
          <w:type w:val="nextPage"/>
          <w:pgSz w:h="16838" w:w="11906" w:orient="portrait"/>
          <w:pgMar w:bottom="0" w:top="0" w:left="1133.8582677165355" w:right="1133.8582677165355" w:header="566.9291338582677" w:footer="299.9999999999994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2090.0" w:type="dxa"/>
        <w:jc w:val="center"/>
        <w:tblBorders>
          <w:top w:color="1ab39f" w:space="0" w:sz="18" w:val="single"/>
          <w:left w:color="000000" w:space="0" w:sz="4" w:val="single"/>
          <w:bottom w:color="1ab39f" w:space="0" w:sz="18" w:val="single"/>
          <w:right w:color="000000" w:space="0" w:sz="4" w:val="single"/>
          <w:insideH w:color="1ab39f" w:space="0" w:sz="4" w:val="single"/>
          <w:insideV w:color="000000" w:space="0" w:sz="4" w:val="single"/>
        </w:tblBorders>
        <w:tblLayout w:type="fixed"/>
        <w:tblLook w:val="04A0"/>
      </w:tblPr>
      <w:tblGrid>
        <w:gridCol w:w="12090"/>
        <w:tblGridChange w:id="0">
          <w:tblGrid>
            <w:gridCol w:w="1209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7B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ffffff"/>
                <w:sz w:val="28"/>
                <w:szCs w:val="28"/>
                <w:rtl w:val="0"/>
              </w:rPr>
              <w:t xml:space="preserve">MOYENS HUMAINS</w:t>
            </w:r>
          </w:p>
        </w:tc>
      </w:tr>
    </w:tbl>
    <w:p w:rsidR="00000000" w:rsidDel="00000000" w:rsidP="00000000" w:rsidRDefault="00000000" w:rsidRPr="00000000" w14:paraId="0000007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2180.0" w:type="dxa"/>
        <w:jc w:val="center"/>
        <w:tblBorders>
          <w:top w:color="1ab39f" w:space="0" w:sz="8" w:val="single"/>
          <w:left w:color="000000" w:space="0" w:sz="4" w:val="single"/>
          <w:bottom w:color="1ab39f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10"/>
        <w:gridCol w:w="7770"/>
        <w:tblGridChange w:id="0">
          <w:tblGrid>
            <w:gridCol w:w="4410"/>
            <w:gridCol w:w="7770"/>
          </w:tblGrid>
        </w:tblGridChange>
      </w:tblGrid>
      <w:tr>
        <w:trPr>
          <w:cantSplit w:val="0"/>
          <w:trHeight w:val="578" w:hRule="atLeast"/>
          <w:tblHeader w:val="0"/>
        </w:trPr>
        <w:tc>
          <w:tcPr>
            <w:gridSpan w:val="2"/>
            <w:tcBorders>
              <w:top w:color="5fe7d5" w:space="0" w:sz="4" w:val="single"/>
              <w:left w:color="000000" w:space="0" w:sz="0" w:val="nil"/>
              <w:bottom w:color="5fe7d5" w:space="0" w:sz="4" w:val="single"/>
              <w:right w:color="5fe7d5" w:space="0" w:sz="4" w:val="single"/>
            </w:tcBorders>
            <w:shd w:fill="0d594f" w:val="clear"/>
            <w:vAlign w:val="center"/>
          </w:tcPr>
          <w:p w:rsidR="00000000" w:rsidDel="00000000" w:rsidP="00000000" w:rsidRDefault="00000000" w:rsidRPr="00000000" w14:paraId="0000007D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COORDONNATEUR PÉDAGOGIQUE</w:t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tcBorders>
              <w:top w:color="5fe7d5" w:space="0" w:sz="4" w:val="single"/>
              <w:left w:color="000000" w:space="0" w:sz="0" w:val="nil"/>
              <w:bottom w:color="5fe7d5" w:space="0" w:sz="4" w:val="single"/>
              <w:right w:color="5fe7d5" w:space="0" w:sz="4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sz w:val="20"/>
                <w:szCs w:val="20"/>
                <w:rtl w:val="0"/>
              </w:rPr>
              <w:t xml:space="preserve">NOM Prénom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5fe7d5" w:space="0" w:sz="4" w:val="single"/>
              <w:left w:color="000000" w:space="0" w:sz="0" w:val="nil"/>
              <w:bottom w:color="5fe7d5" w:space="0" w:sz="4" w:val="single"/>
              <w:right w:color="5fe7d5" w:space="0" w:sz="4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d594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sz w:val="20"/>
                <w:szCs w:val="20"/>
                <w:rtl w:val="0"/>
              </w:rPr>
              <w:t xml:space="preserve">Profil</w:t>
            </w:r>
          </w:p>
        </w:tc>
        <w:tc>
          <w:tcPr>
            <w:tcBorders>
              <w:top w:color="5fe7d5" w:space="0" w:sz="4" w:val="single"/>
              <w:left w:color="5fe7d5" w:space="0" w:sz="4" w:val="single"/>
              <w:bottom w:color="5fe7d5" w:space="0" w:sz="4" w:val="single"/>
              <w:right w:color="5fe7d5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3545.0" w:type="dxa"/>
        <w:jc w:val="center"/>
        <w:tblBorders>
          <w:top w:color="5fe7d5" w:space="0" w:sz="4" w:val="single"/>
          <w:left w:color="5fe7d5" w:space="0" w:sz="4" w:val="single"/>
          <w:bottom w:color="5fe7d5" w:space="0" w:sz="4" w:val="single"/>
          <w:right w:color="5fe7d5" w:space="0" w:sz="4" w:val="single"/>
          <w:insideH w:color="5fe7d5" w:space="0" w:sz="4" w:val="single"/>
          <w:insideV w:color="5fe7d5" w:space="0" w:sz="4" w:val="single"/>
        </w:tblBorders>
        <w:tblLayout w:type="fixed"/>
        <w:tblLook w:val="0400"/>
      </w:tblPr>
      <w:tblGrid>
        <w:gridCol w:w="4155"/>
        <w:gridCol w:w="1080"/>
        <w:gridCol w:w="1170"/>
        <w:gridCol w:w="1725"/>
        <w:gridCol w:w="1395"/>
        <w:gridCol w:w="1575"/>
        <w:gridCol w:w="1080"/>
        <w:gridCol w:w="1365"/>
        <w:tblGridChange w:id="0">
          <w:tblGrid>
            <w:gridCol w:w="4155"/>
            <w:gridCol w:w="1080"/>
            <w:gridCol w:w="1170"/>
            <w:gridCol w:w="1725"/>
            <w:gridCol w:w="1395"/>
            <w:gridCol w:w="1575"/>
            <w:gridCol w:w="1080"/>
            <w:gridCol w:w="1365"/>
          </w:tblGrid>
        </w:tblGridChange>
      </w:tblGrid>
      <w:tr>
        <w:trPr>
          <w:cantSplit w:val="0"/>
          <w:trHeight w:val="436" w:hRule="atLeast"/>
          <w:tblHeader w:val="0"/>
        </w:trPr>
        <w:tc>
          <w:tcPr>
            <w:gridSpan w:val="8"/>
            <w:shd w:fill="0d594f" w:val="clear"/>
            <w:vAlign w:val="center"/>
          </w:tcPr>
          <w:p w:rsidR="00000000" w:rsidDel="00000000" w:rsidP="00000000" w:rsidRDefault="00000000" w:rsidRPr="00000000" w14:paraId="00000084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FORMATEURS</w:t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Merge w:val="restart"/>
            <w:shd w:fill="0d594f" w:val="clear"/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NOM Prénom</w:t>
            </w:r>
          </w:p>
        </w:tc>
        <w:tc>
          <w:tcPr>
            <w:vMerge w:val="restart"/>
            <w:shd w:fill="0d594f" w:val="clear"/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N° Agrément</w:t>
            </w:r>
          </w:p>
        </w:tc>
        <w:tc>
          <w:tcPr>
            <w:vMerge w:val="restart"/>
            <w:shd w:fill="0d594f" w:val="clear"/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Statut</w:t>
            </w:r>
          </w:p>
        </w:tc>
        <w:tc>
          <w:tcPr>
            <w:vMerge w:val="restart"/>
            <w:shd w:fill="0d594f" w:val="clear"/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N° modules assurés</w:t>
            </w:r>
          </w:p>
        </w:tc>
        <w:tc>
          <w:tcPr>
            <w:gridSpan w:val="2"/>
            <w:shd w:fill="0d594f" w:val="clear"/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Niveau Formation</w:t>
            </w:r>
          </w:p>
        </w:tc>
        <w:tc>
          <w:tcPr>
            <w:gridSpan w:val="2"/>
            <w:shd w:fill="0d594f" w:val="clear"/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Durée Expérience</w:t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technique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pédagogique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technique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pédagogique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3155.0" w:type="dxa"/>
        <w:jc w:val="center"/>
        <w:tblBorders>
          <w:top w:color="5fe7d5" w:space="0" w:sz="4" w:val="single"/>
          <w:left w:color="000000" w:space="0" w:sz="0" w:val="nil"/>
          <w:bottom w:color="5fe7d5" w:space="0" w:sz="4" w:val="single"/>
          <w:right w:color="000000" w:space="0" w:sz="0" w:val="nil"/>
          <w:insideH w:color="5fe7d5" w:space="0" w:sz="4" w:val="single"/>
          <w:insideV w:color="5fe7d5" w:space="0" w:sz="4" w:val="single"/>
        </w:tblBorders>
        <w:tblLayout w:type="fixed"/>
        <w:tblLook w:val="0400"/>
      </w:tblPr>
      <w:tblGrid>
        <w:gridCol w:w="2910"/>
        <w:gridCol w:w="3915"/>
        <w:gridCol w:w="1395"/>
        <w:gridCol w:w="4935"/>
        <w:tblGridChange w:id="0">
          <w:tblGrid>
            <w:gridCol w:w="2910"/>
            <w:gridCol w:w="3915"/>
            <w:gridCol w:w="1395"/>
            <w:gridCol w:w="4935"/>
          </w:tblGrid>
        </w:tblGridChange>
      </w:tblGrid>
      <w:tr>
        <w:trPr>
          <w:cantSplit w:val="0"/>
          <w:trHeight w:val="398" w:hRule="atLeast"/>
          <w:tblHeader w:val="0"/>
        </w:trPr>
        <w:tc>
          <w:tcPr>
            <w:gridSpan w:val="4"/>
            <w:shd w:fill="0d594f" w:val="clear"/>
            <w:vAlign w:val="center"/>
          </w:tcPr>
          <w:p w:rsidR="00000000" w:rsidDel="00000000" w:rsidP="00000000" w:rsidRDefault="00000000" w:rsidRPr="00000000" w14:paraId="000000BD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AUTRES INTERVENANTS PÉDAGOGIQUES</w:t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N° module concerné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Profil de l’intervenant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Durée de l’intervention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Nature de l’intervention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line="240" w:lineRule="auto"/>
        <w:jc w:val="both"/>
        <w:rPr>
          <w:rFonts w:ascii="Calibri" w:cs="Calibri" w:eastAsia="Calibri" w:hAnsi="Calibri"/>
        </w:rPr>
        <w:sectPr>
          <w:type w:val="nextPage"/>
          <w:pgSz w:h="11906" w:w="16838" w:orient="landscape"/>
          <w:pgMar w:bottom="454" w:top="454" w:left="851" w:right="426" w:header="421" w:footer="404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0860.0" w:type="dxa"/>
        <w:jc w:val="left"/>
        <w:tblInd w:w="-108.0" w:type="dxa"/>
        <w:tblBorders>
          <w:top w:color="1ab39f" w:space="0" w:sz="8" w:val="single"/>
          <w:left w:color="000000" w:space="0" w:sz="4" w:val="single"/>
          <w:bottom w:color="1ab39f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20"/>
        <w:gridCol w:w="1380"/>
        <w:gridCol w:w="4440"/>
        <w:gridCol w:w="2720"/>
        <w:tblGridChange w:id="0">
          <w:tblGrid>
            <w:gridCol w:w="2320"/>
            <w:gridCol w:w="1380"/>
            <w:gridCol w:w="4440"/>
            <w:gridCol w:w="2720"/>
          </w:tblGrid>
        </w:tblGridChange>
      </w:tblGrid>
      <w:tr>
        <w:trPr>
          <w:cantSplit w:val="0"/>
          <w:trHeight w:val="284" w:hRule="atLeast"/>
          <w:tblHeader w:val="1"/>
        </w:trPr>
        <w:tc>
          <w:tcPr>
            <w:gridSpan w:val="4"/>
            <w:shd w:fill="0d594f" w:val="clear"/>
            <w:vAlign w:val="center"/>
          </w:tcPr>
          <w:p w:rsidR="00000000" w:rsidDel="00000000" w:rsidP="00000000" w:rsidRDefault="00000000" w:rsidRPr="00000000" w14:paraId="000000D0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COÛT ESTIMATIF</w:t>
            </w:r>
          </w:p>
        </w:tc>
      </w:tr>
      <w:tr>
        <w:trPr>
          <w:cantSplit w:val="0"/>
          <w:trHeight w:val="284" w:hRule="atLeast"/>
          <w:tblHeader w:val="1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4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4efe3" w:val="clear"/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Nature dépense</w:t>
            </w:r>
          </w:p>
        </w:tc>
        <w:tc>
          <w:tcPr>
            <w:shd w:fill="94efe3" w:val="clear"/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Montant annuel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restart"/>
            <w:shd w:fill="c9f7f1" w:val="clear"/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FONCTIONNEMENT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DIRECTES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E8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9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EC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D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F0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1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F4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5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F8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9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0FC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D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FE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Total charges directes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FF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100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01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INDIRECTES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104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05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108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09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10C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0D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110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11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114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15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118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19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1A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Total charges indirectes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c9f7f1" w:val="clear"/>
            <w:vAlign w:val="center"/>
          </w:tcPr>
          <w:p w:rsidR="00000000" w:rsidDel="00000000" w:rsidP="00000000" w:rsidRDefault="00000000" w:rsidRPr="00000000" w14:paraId="0000011C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9f7f1" w:val="clear"/>
            <w:vAlign w:val="center"/>
          </w:tcPr>
          <w:p w:rsidR="00000000" w:rsidDel="00000000" w:rsidP="00000000" w:rsidRDefault="00000000" w:rsidRPr="00000000" w14:paraId="0000011D">
            <w:pPr>
              <w:jc w:val="righ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TOTAL CHARGES DE FONCTIONNEMENT</w:t>
            </w:r>
          </w:p>
        </w:tc>
        <w:tc>
          <w:tcPr>
            <w:shd w:fill="c9f7f1" w:val="clear"/>
            <w:vAlign w:val="center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restart"/>
            <w:shd w:fill="0d594f" w:val="clear"/>
            <w:vAlign w:val="center"/>
          </w:tcPr>
          <w:p w:rsidR="00000000" w:rsidDel="00000000" w:rsidP="00000000" w:rsidRDefault="00000000" w:rsidRPr="00000000" w14:paraId="00000120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INVESTISSEMENT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DIRECTES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24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25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28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29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2C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2D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30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31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34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35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38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39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3A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Total charges directes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3B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3C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3D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INDIRECTES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40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41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44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45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48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49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4C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4D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50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51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54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55">
            <w:pPr>
              <w:widowControl w:val="0"/>
              <w:spacing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6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Total charges indirectes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7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Merge w:val="continue"/>
            <w:shd w:fill="0d594f" w:val="clear"/>
            <w:vAlign w:val="center"/>
          </w:tcPr>
          <w:p w:rsidR="00000000" w:rsidDel="00000000" w:rsidP="00000000" w:rsidRDefault="00000000" w:rsidRPr="00000000" w14:paraId="00000158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d594f" w:val="clear"/>
            <w:vAlign w:val="center"/>
          </w:tcPr>
          <w:p w:rsidR="00000000" w:rsidDel="00000000" w:rsidP="00000000" w:rsidRDefault="00000000" w:rsidRPr="00000000" w14:paraId="00000159">
            <w:pPr>
              <w:jc w:val="right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TOTAL CHARGES D’INVESTISSEMENT</w:t>
            </w:r>
          </w:p>
        </w:tc>
        <w:tc>
          <w:tcPr>
            <w:shd w:fill="0d594f" w:val="clear"/>
            <w:vAlign w:val="center"/>
          </w:tcPr>
          <w:p w:rsidR="00000000" w:rsidDel="00000000" w:rsidP="00000000" w:rsidRDefault="00000000" w:rsidRPr="00000000" w14:paraId="0000015B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2" w:hRule="atLeast"/>
          <w:tblHeader w:val="0"/>
        </w:trPr>
        <w:tc>
          <w:tcPr>
            <w:gridSpan w:val="3"/>
            <w:shd w:fill="94efe3" w:val="clear"/>
            <w:vAlign w:val="center"/>
          </w:tcPr>
          <w:p w:rsidR="00000000" w:rsidDel="00000000" w:rsidP="00000000" w:rsidRDefault="00000000" w:rsidRPr="00000000" w14:paraId="0000015C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COUT TOTAL ESTIME</w:t>
            </w:r>
          </w:p>
        </w:tc>
        <w:tc>
          <w:tcPr>
            <w:shd w:fill="94efe3" w:val="clear"/>
            <w:vAlign w:val="center"/>
          </w:tcPr>
          <w:p w:rsidR="00000000" w:rsidDel="00000000" w:rsidP="00000000" w:rsidRDefault="00000000" w:rsidRPr="00000000" w14:paraId="0000015F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0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851" w:top="426" w:left="454" w:right="454" w:header="421" w:footer="404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6">
    <w:pPr>
      <w:rPr>
        <w:i w:val="1"/>
        <w:iCs w:val="1"/>
        <w:sz w:val="16"/>
        <w:szCs w:val="16"/>
      </w:rPr>
    </w:pPr>
    <w:r w:rsidDel="00000000" w:rsidR="00000000" w:rsidRPr="00000000">
      <w:rPr>
        <w:i w:val="1"/>
        <w:iCs w:val="1"/>
        <w:sz w:val="16"/>
        <w:szCs w:val="16"/>
        <w:rtl w:val="0"/>
      </w:rPr>
      <w:t xml:space="preserve">260423_DIS_CFA_FICH_Descriptive formation_V2</w:t>
      <w:tab/>
      <w:tab/>
      <w:tab/>
      <w:tab/>
      <w:tab/>
      <w:tab/>
    </w:r>
    <w:r w:rsidDel="00000000" w:rsidR="00000000" w:rsidRPr="00000000">
      <w:rPr>
        <w:i w:val="1"/>
        <w:iCs w:val="1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i w:val="1"/>
        <w:iCs w:val="1"/>
        <w:sz w:val="16"/>
        <w:szCs w:val="16"/>
        <w:rtl w:val="0"/>
      </w:rPr>
      <w:t xml:space="preserve">/</w:t>
    </w:r>
    <w:r w:rsidDel="00000000" w:rsidR="00000000" w:rsidRPr="00000000">
      <w:rPr>
        <w:i w:val="1"/>
        <w:iCs w:val="1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8">
    <w:pPr>
      <w:rPr/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169">
      <w:pPr>
        <w:spacing w:line="240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Si formation en FOAD ou mixte , merci de compléter l’annexe spécifique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2">
    <w:pPr>
      <w:ind w:left="0" w:firstLine="0"/>
      <w:rPr>
        <w:rFonts w:ascii="Times New Roman" w:cs="Times New Roman" w:eastAsia="Times New Roman" w:hAnsi="Times New Roman"/>
        <w:b w:val="1"/>
        <w:bCs w:val="1"/>
        <w:sz w:val="2"/>
        <w:szCs w:val="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-447674</wp:posOffset>
          </wp:positionH>
          <wp:positionV relativeFrom="paragraph">
            <wp:posOffset>-133349</wp:posOffset>
          </wp:positionV>
          <wp:extent cx="1162050" cy="787763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787763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13"/>
      <w:tblW w:w="8730.0" w:type="dxa"/>
      <w:jc w:val="left"/>
      <w:tblInd w:w="1230.0" w:type="dxa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8730"/>
      <w:tblGridChange w:id="0">
        <w:tblGrid>
          <w:gridCol w:w="8730"/>
        </w:tblGrid>
      </w:tblGridChange>
    </w:tblGrid>
    <w:tr>
      <w:trPr>
        <w:cantSplit w:val="0"/>
        <w:trHeight w:val="1410" w:hRule="atLeast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163">
          <w:pPr>
            <w:ind w:left="0" w:firstLine="0"/>
            <w:jc w:val="center"/>
            <w:rPr>
              <w:b w:val="1"/>
              <w:bCs w:val="1"/>
              <w:sz w:val="32"/>
              <w:szCs w:val="32"/>
            </w:rPr>
          </w:pPr>
          <w:r w:rsidDel="00000000" w:rsidR="00000000" w:rsidRPr="00000000">
            <w:rPr>
              <w:b w:val="1"/>
              <w:bCs w:val="1"/>
              <w:sz w:val="32"/>
              <w:szCs w:val="32"/>
              <w:rtl w:val="0"/>
            </w:rPr>
            <w:t xml:space="preserve">DEMANDE D'AGRÉMENT CFA</w:t>
          </w:r>
        </w:p>
        <w:p w:rsidR="00000000" w:rsidDel="00000000" w:rsidP="00000000" w:rsidRDefault="00000000" w:rsidRPr="00000000" w14:paraId="00000164">
          <w:pPr>
            <w:ind w:left="0" w:firstLine="0"/>
            <w:jc w:val="center"/>
            <w:rPr>
              <w:b w:val="1"/>
              <w:bCs w:val="1"/>
              <w:sz w:val="32"/>
              <w:szCs w:val="32"/>
            </w:rPr>
          </w:pPr>
          <w:r w:rsidDel="00000000" w:rsidR="00000000" w:rsidRPr="00000000">
            <w:rPr>
              <w:b w:val="1"/>
              <w:bCs w:val="1"/>
              <w:sz w:val="32"/>
              <w:szCs w:val="32"/>
              <w:rtl w:val="0"/>
            </w:rPr>
            <w:t xml:space="preserve">FICHE DESCRIPTIVE FORMATION</w:t>
          </w:r>
        </w:p>
      </w:tc>
    </w:tr>
  </w:tbl>
  <w:p w:rsidR="00000000" w:rsidDel="00000000" w:rsidP="00000000" w:rsidRDefault="00000000" w:rsidRPr="00000000" w14:paraId="00000165">
    <w:pPr>
      <w:ind w:left="0" w:firstLine="0"/>
      <w:rPr>
        <w:rFonts w:ascii="Times New Roman" w:cs="Times New Roman" w:eastAsia="Times New Roman" w:hAnsi="Times New Roman"/>
        <w:b w:val="1"/>
        <w:bCs w:val="1"/>
        <w:sz w:val="2"/>
        <w:szCs w:val="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7">
    <w:pPr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2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="240" w:lineRule="auto"/>
      <w:ind w:left="432"/>
      <w:jc w:val="both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="240" w:lineRule="auto"/>
      <w:ind w:left="576"/>
      <w:jc w:val="both"/>
    </w:pPr>
    <w:rPr>
      <w:rFonts w:ascii="Times New Roman" w:cs="Times New Roman" w:eastAsia="Times New Roman" w:hAnsi="Times New Roman"/>
      <w:b w:val="1"/>
      <w:bCs w:val="1"/>
      <w:i w:val="1"/>
      <w:i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120" w:line="240" w:lineRule="auto"/>
      <w:ind w:left="720" w:hanging="360"/>
    </w:pPr>
    <w:rPr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bdf5ee" w:val="clear"/>
      </w:tcPr>
    </w:tblStylePr>
    <w:tblStylePr w:type="band1Vert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bdf5ee" w:val="clear"/>
      </w:tcPr>
    </w:tblStylePr>
    <w:tblStylePr w:type="firstCol">
      <w:rPr>
        <w:b w:val="1"/>
        <w:bCs w:val="1"/>
      </w:rPr>
    </w:tblStylePr>
    <w:tblStylePr w:type="firstRow">
      <w:pPr>
        <w:spacing w:after="0" w:before="0" w:line="240" w:lineRule="auto"/>
      </w:pPr>
      <w:rPr>
        <w:b w:val="1"/>
        <w:bCs w:val="1"/>
      </w:rPr>
      <w:tcPr>
        <w:tcBorders>
          <w:top w:color="1ab39f" w:space="0" w:sz="8" w:val="single"/>
          <w:left w:color="000000" w:space="0" w:sz="0" w:val="nil"/>
          <w:bottom w:color="1ab39f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bCs w:val="1"/>
      </w:rPr>
    </w:tblStylePr>
    <w:tblStylePr w:type="lastRow">
      <w:pPr>
        <w:spacing w:after="0" w:before="0" w:line="240" w:lineRule="auto"/>
      </w:pPr>
      <w:rPr>
        <w:b w:val="1"/>
        <w:bCs w:val="1"/>
      </w:rPr>
      <w:tcPr>
        <w:tcBorders>
          <w:top w:color="1ab39f" w:space="0" w:sz="8" w:val="single"/>
          <w:left w:color="000000" w:space="0" w:sz="0" w:val="nil"/>
          <w:bottom w:color="1ab39f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</w:style>
  <w:style w:type="table" w:styleId="Table7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bdf5ee" w:val="clear"/>
      </w:tcPr>
    </w:tblStylePr>
    <w:tblStylePr w:type="band1Vert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bdf5ee" w:val="clear"/>
      </w:tcPr>
    </w:tblStylePr>
    <w:tblStylePr w:type="firstCol">
      <w:rPr>
        <w:b w:val="1"/>
        <w:bCs w:val="1"/>
      </w:rPr>
    </w:tblStylePr>
    <w:tblStylePr w:type="firstRow">
      <w:pPr>
        <w:spacing w:after="0" w:before="0" w:line="240" w:lineRule="auto"/>
      </w:pPr>
      <w:rPr>
        <w:b w:val="1"/>
        <w:bCs w:val="1"/>
      </w:rPr>
      <w:tcPr>
        <w:tcBorders>
          <w:top w:color="1ab39f" w:space="0" w:sz="8" w:val="single"/>
          <w:left w:color="000000" w:space="0" w:sz="0" w:val="nil"/>
          <w:bottom w:color="1ab39f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bCs w:val="1"/>
      </w:rPr>
    </w:tblStylePr>
    <w:tblStylePr w:type="lastRow">
      <w:pPr>
        <w:spacing w:after="0" w:before="0" w:line="240" w:lineRule="auto"/>
      </w:pPr>
      <w:rPr>
        <w:b w:val="1"/>
        <w:bCs w:val="1"/>
      </w:rPr>
      <w:tcPr>
        <w:tcBorders>
          <w:top w:color="1ab39f" w:space="0" w:sz="8" w:val="single"/>
          <w:left w:color="000000" w:space="0" w:sz="0" w:val="nil"/>
          <w:bottom w:color="1ab39f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</w:style>
  <w:style w:type="table" w:styleId="Table8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bdf5ee" w:val="clear"/>
      </w:tcPr>
    </w:tblStylePr>
    <w:tblStylePr w:type="band1Vert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bdf5ee" w:val="clear"/>
      </w:tcPr>
    </w:tblStylePr>
    <w:tblStylePr w:type="firstCol">
      <w:rPr>
        <w:b w:val="1"/>
        <w:bCs w:val="1"/>
      </w:rPr>
    </w:tblStylePr>
    <w:tblStylePr w:type="firstRow">
      <w:pPr>
        <w:spacing w:after="0" w:before="0" w:line="240" w:lineRule="auto"/>
      </w:pPr>
      <w:rPr>
        <w:b w:val="1"/>
        <w:bCs w:val="1"/>
      </w:rPr>
      <w:tcPr>
        <w:tcBorders>
          <w:top w:color="1ab39f" w:space="0" w:sz="8" w:val="single"/>
          <w:left w:color="000000" w:space="0" w:sz="0" w:val="nil"/>
          <w:bottom w:color="1ab39f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bCs w:val="1"/>
      </w:rPr>
    </w:tblStylePr>
    <w:tblStylePr w:type="lastRow">
      <w:pPr>
        <w:spacing w:after="0" w:before="0" w:line="240" w:lineRule="auto"/>
      </w:pPr>
      <w:rPr>
        <w:b w:val="1"/>
        <w:bCs w:val="1"/>
      </w:rPr>
      <w:tcPr>
        <w:tcBorders>
          <w:top w:color="1ab39f" w:space="0" w:sz="8" w:val="single"/>
          <w:left w:color="000000" w:space="0" w:sz="0" w:val="nil"/>
          <w:bottom w:color="1ab39f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</w:style>
  <w:style w:type="table" w:styleId="Table9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header" Target="head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