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703" w:rsidRPr="003F6FC8" w:rsidRDefault="00A83703" w:rsidP="00A83703">
      <w:pPr>
        <w:pBdr>
          <w:top w:val="single" w:sz="4" w:space="1" w:color="auto"/>
          <w:left w:val="single" w:sz="4" w:space="1" w:color="auto"/>
          <w:bottom w:val="single" w:sz="4" w:space="1" w:color="auto"/>
          <w:right w:val="single" w:sz="4" w:space="1" w:color="auto"/>
        </w:pBdr>
        <w:jc w:val="center"/>
        <w:rPr>
          <w:rFonts w:asciiTheme="minorHAnsi" w:hAnsiTheme="minorHAnsi"/>
          <w:b/>
          <w:caps/>
          <w:sz w:val="18"/>
          <w:szCs w:val="20"/>
        </w:rPr>
      </w:pPr>
      <w:r w:rsidRPr="003F6FC8">
        <w:rPr>
          <w:rFonts w:asciiTheme="minorHAnsi" w:hAnsiTheme="minorHAnsi"/>
          <w:b/>
          <w:bCs/>
          <w:sz w:val="18"/>
          <w:szCs w:val="20"/>
        </w:rPr>
        <w:t>EXEMPLE DE CONVENTION TRIPARTITE EN VUE DE LA VALIDATION DES ACQUIS DE L’EXPERIENCE</w:t>
      </w:r>
    </w:p>
    <w:p w:rsidR="00A83703" w:rsidRPr="003F6FC8" w:rsidRDefault="00A83703" w:rsidP="00A83703">
      <w:pPr>
        <w:spacing w:line="360" w:lineRule="auto"/>
        <w:jc w:val="center"/>
        <w:rPr>
          <w:rFonts w:asciiTheme="minorHAnsi" w:hAnsiTheme="minorHAnsi"/>
          <w:b/>
          <w:caps/>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 xml:space="preserve">Entre les soussignés, </w:t>
      </w:r>
    </w:p>
    <w:p w:rsidR="00A83703" w:rsidRPr="003F6FC8" w:rsidRDefault="00A83703" w:rsidP="00A83703">
      <w:pPr>
        <w:jc w:val="both"/>
        <w:rPr>
          <w:rFonts w:asciiTheme="minorHAnsi" w:hAnsiTheme="minorHAnsi"/>
          <w:sz w:val="18"/>
          <w:szCs w:val="20"/>
        </w:rPr>
      </w:pPr>
    </w:p>
    <w:p w:rsidR="00A83703" w:rsidRPr="003F6FC8" w:rsidRDefault="00A83703" w:rsidP="00A83703">
      <w:pPr>
        <w:numPr>
          <w:ilvl w:val="0"/>
          <w:numId w:val="7"/>
        </w:numPr>
        <w:tabs>
          <w:tab w:val="clear" w:pos="-180"/>
        </w:tabs>
        <w:ind w:left="426"/>
        <w:jc w:val="both"/>
        <w:rPr>
          <w:rFonts w:asciiTheme="minorHAnsi" w:hAnsiTheme="minorHAnsi"/>
          <w:sz w:val="18"/>
          <w:szCs w:val="20"/>
        </w:rPr>
      </w:pPr>
      <w:r w:rsidRPr="003F6FC8">
        <w:rPr>
          <w:rFonts w:asciiTheme="minorHAnsi" w:hAnsiTheme="minorHAnsi"/>
          <w:sz w:val="18"/>
          <w:szCs w:val="20"/>
        </w:rPr>
        <w:t xml:space="preserve">M. </w:t>
      </w:r>
      <w:proofErr w:type="gramStart"/>
      <w:r w:rsidRPr="003F6FC8">
        <w:rPr>
          <w:rFonts w:asciiTheme="minorHAnsi" w:hAnsiTheme="minorHAnsi"/>
          <w:sz w:val="18"/>
          <w:szCs w:val="20"/>
        </w:rPr>
        <w:t>………………………………………….,</w:t>
      </w:r>
      <w:proofErr w:type="gramEnd"/>
      <w:r w:rsidRPr="003F6FC8">
        <w:rPr>
          <w:rFonts w:asciiTheme="minorHAnsi" w:hAnsiTheme="minorHAnsi"/>
          <w:sz w:val="18"/>
          <w:szCs w:val="20"/>
        </w:rPr>
        <w:t xml:space="preserve"> ci-dessous désigné le bénéficiaire d’une part,</w:t>
      </w:r>
    </w:p>
    <w:p w:rsidR="00A83703" w:rsidRPr="003F6FC8" w:rsidRDefault="00A83703" w:rsidP="00A83703">
      <w:pPr>
        <w:ind w:left="426"/>
        <w:jc w:val="both"/>
        <w:rPr>
          <w:rFonts w:asciiTheme="minorHAnsi" w:hAnsiTheme="minorHAnsi"/>
          <w:sz w:val="18"/>
          <w:szCs w:val="20"/>
        </w:rPr>
      </w:pPr>
    </w:p>
    <w:p w:rsidR="00A83703" w:rsidRPr="003F6FC8" w:rsidRDefault="00A83703" w:rsidP="00A83703">
      <w:pPr>
        <w:numPr>
          <w:ilvl w:val="0"/>
          <w:numId w:val="7"/>
        </w:numPr>
        <w:tabs>
          <w:tab w:val="clear" w:pos="-180"/>
        </w:tabs>
        <w:ind w:left="426"/>
        <w:jc w:val="both"/>
        <w:rPr>
          <w:rFonts w:asciiTheme="minorHAnsi" w:hAnsiTheme="minorHAnsi"/>
          <w:sz w:val="18"/>
          <w:szCs w:val="20"/>
        </w:rPr>
      </w:pPr>
      <w:r w:rsidRPr="003F6FC8">
        <w:rPr>
          <w:rFonts w:asciiTheme="minorHAnsi" w:hAnsiTheme="minorHAnsi"/>
          <w:i/>
          <w:sz w:val="18"/>
          <w:szCs w:val="20"/>
        </w:rPr>
        <w:t>Raison sociale et RIDET de l’entreprise</w:t>
      </w:r>
      <w:r w:rsidRPr="003F6FC8">
        <w:rPr>
          <w:rFonts w:asciiTheme="minorHAnsi" w:hAnsiTheme="minorHAnsi"/>
          <w:sz w:val="18"/>
          <w:szCs w:val="20"/>
        </w:rPr>
        <w:t xml:space="preserve">, </w:t>
      </w:r>
    </w:p>
    <w:p w:rsidR="00A83703" w:rsidRPr="003F6FC8" w:rsidRDefault="00A83703" w:rsidP="00A83703">
      <w:pPr>
        <w:ind w:left="426"/>
        <w:jc w:val="both"/>
        <w:rPr>
          <w:rFonts w:asciiTheme="minorHAnsi" w:hAnsiTheme="minorHAnsi"/>
          <w:i/>
          <w:sz w:val="18"/>
          <w:szCs w:val="20"/>
        </w:rPr>
      </w:pPr>
      <w:r w:rsidRPr="003F6FC8">
        <w:rPr>
          <w:rFonts w:asciiTheme="minorHAnsi" w:hAnsiTheme="minorHAnsi"/>
          <w:i/>
          <w:sz w:val="18"/>
          <w:szCs w:val="20"/>
        </w:rPr>
        <w:t xml:space="preserve">Adresse </w:t>
      </w:r>
    </w:p>
    <w:p w:rsidR="00A83703" w:rsidRPr="003F6FC8" w:rsidRDefault="00A83703" w:rsidP="00A83703">
      <w:pPr>
        <w:ind w:left="426" w:firstLine="357"/>
        <w:jc w:val="both"/>
        <w:rPr>
          <w:rFonts w:asciiTheme="minorHAnsi" w:hAnsiTheme="minorHAnsi"/>
          <w:sz w:val="18"/>
          <w:szCs w:val="20"/>
        </w:rPr>
      </w:pPr>
      <w:r w:rsidRPr="003F6FC8">
        <w:rPr>
          <w:rFonts w:asciiTheme="minorHAnsi" w:hAnsiTheme="minorHAnsi"/>
          <w:sz w:val="18"/>
          <w:szCs w:val="20"/>
        </w:rPr>
        <w:t xml:space="preserve">Représentée par M. </w:t>
      </w:r>
      <w:proofErr w:type="gramStart"/>
      <w:r w:rsidRPr="003F6FC8">
        <w:rPr>
          <w:rFonts w:asciiTheme="minorHAnsi" w:hAnsiTheme="minorHAnsi"/>
          <w:sz w:val="18"/>
          <w:szCs w:val="20"/>
        </w:rPr>
        <w:t>……………………….,</w:t>
      </w:r>
      <w:proofErr w:type="gramEnd"/>
      <w:r w:rsidRPr="003F6FC8">
        <w:rPr>
          <w:rFonts w:asciiTheme="minorHAnsi" w:hAnsiTheme="minorHAnsi"/>
          <w:sz w:val="18"/>
          <w:szCs w:val="20"/>
        </w:rPr>
        <w:t xml:space="preserve"> (</w:t>
      </w:r>
      <w:r w:rsidRPr="003F6FC8">
        <w:rPr>
          <w:rFonts w:asciiTheme="minorHAnsi" w:hAnsiTheme="minorHAnsi"/>
          <w:i/>
          <w:sz w:val="18"/>
          <w:szCs w:val="20"/>
        </w:rPr>
        <w:t>préciser sa qualité</w:t>
      </w:r>
      <w:r w:rsidRPr="003F6FC8">
        <w:rPr>
          <w:rFonts w:asciiTheme="minorHAnsi" w:hAnsiTheme="minorHAnsi"/>
          <w:sz w:val="18"/>
          <w:szCs w:val="20"/>
        </w:rPr>
        <w:t xml:space="preserve">), </w:t>
      </w:r>
    </w:p>
    <w:p w:rsidR="00A83703" w:rsidRPr="003F6FC8" w:rsidRDefault="00A83703" w:rsidP="00A83703">
      <w:pPr>
        <w:ind w:left="426" w:firstLine="357"/>
        <w:jc w:val="both"/>
        <w:rPr>
          <w:rFonts w:asciiTheme="minorHAnsi" w:hAnsiTheme="minorHAnsi"/>
          <w:sz w:val="18"/>
          <w:szCs w:val="20"/>
        </w:rPr>
      </w:pPr>
      <w:r w:rsidRPr="003F6FC8">
        <w:rPr>
          <w:rFonts w:asciiTheme="minorHAnsi" w:hAnsiTheme="minorHAnsi"/>
          <w:sz w:val="18"/>
          <w:szCs w:val="20"/>
        </w:rPr>
        <w:t>Ci-dessous désigné l’employeur, d’autre part,</w:t>
      </w:r>
    </w:p>
    <w:p w:rsidR="00A83703" w:rsidRPr="003F6FC8" w:rsidRDefault="00A83703" w:rsidP="00A83703">
      <w:pPr>
        <w:ind w:left="426"/>
        <w:jc w:val="both"/>
        <w:rPr>
          <w:rFonts w:asciiTheme="minorHAnsi" w:hAnsiTheme="minorHAnsi"/>
          <w:i/>
          <w:sz w:val="18"/>
          <w:szCs w:val="20"/>
        </w:rPr>
      </w:pPr>
    </w:p>
    <w:p w:rsidR="00A83703" w:rsidRPr="003F6FC8" w:rsidRDefault="00A83703" w:rsidP="00A83703">
      <w:pPr>
        <w:ind w:left="426" w:firstLine="357"/>
        <w:jc w:val="both"/>
        <w:rPr>
          <w:rFonts w:asciiTheme="minorHAnsi" w:hAnsiTheme="minorHAnsi"/>
          <w:sz w:val="18"/>
          <w:szCs w:val="20"/>
        </w:rPr>
      </w:pPr>
      <w:r w:rsidRPr="003F6FC8">
        <w:rPr>
          <w:rFonts w:asciiTheme="minorHAnsi" w:hAnsiTheme="minorHAnsi"/>
          <w:sz w:val="18"/>
          <w:szCs w:val="20"/>
        </w:rPr>
        <w:t>Et</w:t>
      </w:r>
    </w:p>
    <w:p w:rsidR="00A83703" w:rsidRPr="003F6FC8" w:rsidRDefault="00A83703" w:rsidP="00A83703">
      <w:pPr>
        <w:ind w:left="426" w:firstLine="357"/>
        <w:jc w:val="both"/>
        <w:rPr>
          <w:rFonts w:asciiTheme="minorHAnsi" w:hAnsiTheme="minorHAnsi"/>
          <w:sz w:val="18"/>
          <w:szCs w:val="20"/>
        </w:rPr>
      </w:pPr>
    </w:p>
    <w:p w:rsidR="00A83703" w:rsidRPr="003F6FC8" w:rsidRDefault="00A83703" w:rsidP="00A83703">
      <w:pPr>
        <w:numPr>
          <w:ilvl w:val="0"/>
          <w:numId w:val="7"/>
        </w:numPr>
        <w:tabs>
          <w:tab w:val="clear" w:pos="-180"/>
        </w:tabs>
        <w:ind w:left="426"/>
        <w:jc w:val="both"/>
        <w:rPr>
          <w:rFonts w:asciiTheme="minorHAnsi" w:hAnsiTheme="minorHAnsi"/>
          <w:sz w:val="18"/>
          <w:szCs w:val="20"/>
        </w:rPr>
      </w:pPr>
      <w:r w:rsidRPr="003F6FC8">
        <w:rPr>
          <w:rFonts w:asciiTheme="minorHAnsi" w:hAnsiTheme="minorHAnsi"/>
          <w:i/>
          <w:sz w:val="18"/>
          <w:szCs w:val="20"/>
        </w:rPr>
        <w:t xml:space="preserve">Raison sociale, RIDET </w:t>
      </w:r>
      <w:r>
        <w:rPr>
          <w:rFonts w:asciiTheme="minorHAnsi" w:hAnsiTheme="minorHAnsi"/>
          <w:i/>
          <w:sz w:val="18"/>
          <w:szCs w:val="20"/>
        </w:rPr>
        <w:t>du</w:t>
      </w:r>
      <w:r w:rsidRPr="003F6FC8">
        <w:rPr>
          <w:rFonts w:asciiTheme="minorHAnsi" w:hAnsiTheme="minorHAnsi"/>
          <w:i/>
          <w:sz w:val="18"/>
          <w:szCs w:val="20"/>
        </w:rPr>
        <w:t xml:space="preserve"> prestataire et n° d’enregistrement D</w:t>
      </w:r>
      <w:r w:rsidR="00BB28C2">
        <w:rPr>
          <w:rFonts w:asciiTheme="minorHAnsi" w:hAnsiTheme="minorHAnsi"/>
          <w:i/>
          <w:sz w:val="18"/>
          <w:szCs w:val="20"/>
        </w:rPr>
        <w:t>TEFP</w:t>
      </w:r>
    </w:p>
    <w:p w:rsidR="00A83703" w:rsidRPr="003F6FC8" w:rsidRDefault="00A83703" w:rsidP="00A83703">
      <w:pPr>
        <w:ind w:left="426"/>
        <w:jc w:val="both"/>
        <w:rPr>
          <w:rFonts w:asciiTheme="minorHAnsi" w:hAnsiTheme="minorHAnsi"/>
          <w:i/>
          <w:sz w:val="18"/>
          <w:szCs w:val="20"/>
        </w:rPr>
      </w:pPr>
      <w:r w:rsidRPr="003F6FC8">
        <w:rPr>
          <w:rFonts w:asciiTheme="minorHAnsi" w:hAnsiTheme="minorHAnsi"/>
          <w:i/>
          <w:sz w:val="18"/>
          <w:szCs w:val="20"/>
        </w:rPr>
        <w:t xml:space="preserve">Adresse </w:t>
      </w:r>
    </w:p>
    <w:p w:rsidR="00A83703" w:rsidRPr="003F6FC8" w:rsidRDefault="00A83703" w:rsidP="00A83703">
      <w:pPr>
        <w:ind w:left="426" w:firstLine="357"/>
        <w:jc w:val="both"/>
        <w:rPr>
          <w:rFonts w:asciiTheme="minorHAnsi" w:hAnsiTheme="minorHAnsi"/>
          <w:sz w:val="18"/>
          <w:szCs w:val="20"/>
        </w:rPr>
      </w:pPr>
      <w:r w:rsidRPr="003F6FC8">
        <w:rPr>
          <w:rFonts w:asciiTheme="minorHAnsi" w:hAnsiTheme="minorHAnsi"/>
          <w:sz w:val="18"/>
          <w:szCs w:val="20"/>
        </w:rPr>
        <w:t xml:space="preserve">Représenté par M. </w:t>
      </w:r>
      <w:proofErr w:type="gramStart"/>
      <w:r w:rsidRPr="003F6FC8">
        <w:rPr>
          <w:rFonts w:asciiTheme="minorHAnsi" w:hAnsiTheme="minorHAnsi"/>
          <w:sz w:val="18"/>
          <w:szCs w:val="20"/>
        </w:rPr>
        <w:t>……………………….,</w:t>
      </w:r>
      <w:proofErr w:type="gramEnd"/>
      <w:r w:rsidRPr="003F6FC8">
        <w:rPr>
          <w:rFonts w:asciiTheme="minorHAnsi" w:hAnsiTheme="minorHAnsi"/>
          <w:sz w:val="18"/>
          <w:szCs w:val="20"/>
        </w:rPr>
        <w:t xml:space="preserve"> (</w:t>
      </w:r>
      <w:r w:rsidRPr="003F6FC8">
        <w:rPr>
          <w:rFonts w:asciiTheme="minorHAnsi" w:hAnsiTheme="minorHAnsi"/>
          <w:i/>
          <w:sz w:val="18"/>
          <w:szCs w:val="20"/>
        </w:rPr>
        <w:t>préciser sa qualité</w:t>
      </w:r>
      <w:r w:rsidRPr="003F6FC8">
        <w:rPr>
          <w:rFonts w:asciiTheme="minorHAnsi" w:hAnsiTheme="minorHAnsi"/>
          <w:sz w:val="18"/>
          <w:szCs w:val="20"/>
        </w:rPr>
        <w:t xml:space="preserve">), </w:t>
      </w:r>
    </w:p>
    <w:p w:rsidR="00A83703" w:rsidRPr="003F6FC8" w:rsidRDefault="00A83703" w:rsidP="00A83703">
      <w:pPr>
        <w:ind w:left="426" w:firstLine="357"/>
        <w:jc w:val="both"/>
        <w:rPr>
          <w:rFonts w:asciiTheme="minorHAnsi" w:hAnsiTheme="minorHAnsi"/>
          <w:sz w:val="18"/>
          <w:szCs w:val="20"/>
        </w:rPr>
      </w:pPr>
      <w:r w:rsidRPr="003F6FC8">
        <w:rPr>
          <w:rFonts w:asciiTheme="minorHAnsi" w:hAnsiTheme="minorHAnsi"/>
          <w:sz w:val="18"/>
          <w:szCs w:val="20"/>
        </w:rPr>
        <w:t>Ci-dessous désigné le prestataire,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proofErr w:type="gramStart"/>
      <w:r w:rsidRPr="003F6FC8">
        <w:rPr>
          <w:rFonts w:asciiTheme="minorHAnsi" w:hAnsiTheme="minorHAnsi"/>
          <w:sz w:val="18"/>
          <w:szCs w:val="20"/>
        </w:rPr>
        <w:t>est</w:t>
      </w:r>
      <w:proofErr w:type="gramEnd"/>
      <w:r w:rsidRPr="003F6FC8">
        <w:rPr>
          <w:rFonts w:asciiTheme="minorHAnsi" w:hAnsiTheme="minorHAnsi"/>
          <w:sz w:val="18"/>
          <w:szCs w:val="20"/>
        </w:rPr>
        <w:t xml:space="preserve"> conclue la présente convention en application </w:t>
      </w:r>
      <w:r w:rsidR="00A11D9C">
        <w:rPr>
          <w:rFonts w:asciiTheme="minorHAnsi" w:hAnsiTheme="minorHAnsi"/>
          <w:sz w:val="18"/>
          <w:szCs w:val="20"/>
        </w:rPr>
        <w:t>des dispositions du livre V du c</w:t>
      </w:r>
      <w:r w:rsidRPr="003F6FC8">
        <w:rPr>
          <w:rFonts w:asciiTheme="minorHAnsi" w:hAnsiTheme="minorHAnsi"/>
          <w:sz w:val="18"/>
          <w:szCs w:val="20"/>
        </w:rPr>
        <w:t>ode du travail de Nouvelle-Calédonie.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1</w:t>
      </w:r>
      <w:r w:rsidRPr="003F6FC8">
        <w:rPr>
          <w:rFonts w:asciiTheme="minorHAnsi" w:hAnsiTheme="minorHAnsi"/>
          <w:b/>
          <w:sz w:val="18"/>
          <w:szCs w:val="20"/>
          <w:vertAlign w:val="superscript"/>
        </w:rPr>
        <w:t>er</w:t>
      </w:r>
      <w:r w:rsidRPr="003F6FC8">
        <w:rPr>
          <w:rFonts w:asciiTheme="minorHAnsi" w:hAnsiTheme="minorHAnsi"/>
          <w:b/>
          <w:sz w:val="18"/>
          <w:szCs w:val="20"/>
        </w:rPr>
        <w:t xml:space="preserve"> – Objet de la convention</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L’employeur ci-dessus désigné prend en charge les frais afférents à l’action de validation des acquis de l’expérience (VAE) :</w:t>
      </w:r>
    </w:p>
    <w:p w:rsidR="00A83703" w:rsidRPr="003F6FC8" w:rsidRDefault="00A83703" w:rsidP="00A83703">
      <w:pPr>
        <w:numPr>
          <w:ilvl w:val="0"/>
          <w:numId w:val="9"/>
        </w:numPr>
        <w:jc w:val="both"/>
        <w:rPr>
          <w:rFonts w:asciiTheme="minorHAnsi" w:hAnsiTheme="minorHAnsi"/>
          <w:sz w:val="18"/>
          <w:szCs w:val="20"/>
        </w:rPr>
      </w:pPr>
      <w:r w:rsidRPr="003F6FC8">
        <w:rPr>
          <w:rFonts w:asciiTheme="minorHAnsi" w:hAnsiTheme="minorHAnsi"/>
          <w:sz w:val="18"/>
          <w:szCs w:val="20"/>
        </w:rPr>
        <w:t>suivie par le bénéficiaire, qui atteste du caractère volontaire de sa démarche ;</w:t>
      </w:r>
    </w:p>
    <w:p w:rsidR="00A83703" w:rsidRPr="003F6FC8" w:rsidRDefault="00A83703" w:rsidP="00A83703">
      <w:pPr>
        <w:numPr>
          <w:ilvl w:val="0"/>
          <w:numId w:val="9"/>
        </w:numPr>
        <w:jc w:val="both"/>
        <w:rPr>
          <w:rFonts w:asciiTheme="minorHAnsi" w:hAnsiTheme="minorHAnsi"/>
          <w:sz w:val="18"/>
          <w:szCs w:val="20"/>
        </w:rPr>
      </w:pPr>
      <w:r w:rsidRPr="003F6FC8">
        <w:rPr>
          <w:rFonts w:asciiTheme="minorHAnsi" w:hAnsiTheme="minorHAnsi"/>
          <w:sz w:val="18"/>
          <w:szCs w:val="20"/>
        </w:rPr>
        <w:t>et mise en œuvre par le prestataire mentionné ci-dessus.</w:t>
      </w:r>
    </w:p>
    <w:p w:rsidR="00A83703" w:rsidRPr="003F6FC8" w:rsidRDefault="00A83703" w:rsidP="00A83703">
      <w:pPr>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L’action de VAE a pour objectif l’acquisition de tout ou partie de</w:t>
      </w:r>
      <w:r>
        <w:rPr>
          <w:rFonts w:asciiTheme="minorHAnsi" w:hAnsiTheme="minorHAnsi"/>
          <w:sz w:val="18"/>
          <w:szCs w:val="20"/>
        </w:rPr>
        <w:t xml:space="preserve"> la certification professionnelle</w:t>
      </w:r>
      <w:r w:rsidRPr="003F6FC8">
        <w:rPr>
          <w:rFonts w:asciiTheme="minorHAnsi" w:hAnsiTheme="minorHAnsi"/>
          <w:sz w:val="18"/>
          <w:szCs w:val="20"/>
        </w:rPr>
        <w:t> :</w:t>
      </w:r>
    </w:p>
    <w:p w:rsidR="00A83703" w:rsidRPr="003F6FC8" w:rsidRDefault="00A83703" w:rsidP="00A83703">
      <w:pPr>
        <w:numPr>
          <w:ilvl w:val="0"/>
          <w:numId w:val="10"/>
        </w:numPr>
        <w:jc w:val="both"/>
        <w:rPr>
          <w:rFonts w:asciiTheme="minorHAnsi" w:hAnsiTheme="minorHAnsi"/>
          <w:sz w:val="18"/>
          <w:szCs w:val="20"/>
        </w:rPr>
      </w:pPr>
      <w:r w:rsidRPr="003F6FC8">
        <w:rPr>
          <w:rFonts w:asciiTheme="minorHAnsi" w:hAnsiTheme="minorHAnsi"/>
          <w:i/>
          <w:sz w:val="18"/>
          <w:szCs w:val="20"/>
        </w:rPr>
        <w:t>préciser l’intitulé de la certification visée, son niveau, tels que référencé au Répertoire National des Certifications Professionnelles</w:t>
      </w:r>
      <w:r w:rsidRPr="003F6FC8">
        <w:rPr>
          <w:rFonts w:asciiTheme="minorHAnsi" w:hAnsiTheme="minorHAnsi"/>
          <w:sz w:val="18"/>
          <w:szCs w:val="20"/>
        </w:rPr>
        <w:t xml:space="preserve"> </w:t>
      </w:r>
      <w:r w:rsidRPr="003F6FC8">
        <w:rPr>
          <w:rFonts w:asciiTheme="minorHAnsi" w:hAnsiTheme="minorHAnsi"/>
          <w:i/>
          <w:sz w:val="18"/>
          <w:szCs w:val="20"/>
        </w:rPr>
        <w:t>ou au Répertoire de la Certification Professionnelle de la Nouvelle-Calédonie</w:t>
      </w:r>
      <w:r w:rsidRPr="003F6FC8">
        <w:rPr>
          <w:rFonts w:asciiTheme="minorHAnsi" w:hAnsiTheme="minorHAnsi"/>
          <w:sz w:val="18"/>
          <w:szCs w:val="20"/>
        </w:rPr>
        <w:t xml:space="preserve"> </w:t>
      </w:r>
    </w:p>
    <w:p w:rsidR="00A83703" w:rsidRPr="003F6FC8" w:rsidRDefault="00A83703" w:rsidP="00A83703">
      <w:pPr>
        <w:numPr>
          <w:ilvl w:val="0"/>
          <w:numId w:val="10"/>
        </w:numPr>
        <w:jc w:val="both"/>
        <w:rPr>
          <w:rFonts w:asciiTheme="minorHAnsi" w:hAnsiTheme="minorHAnsi"/>
          <w:sz w:val="18"/>
          <w:szCs w:val="20"/>
        </w:rPr>
      </w:pPr>
      <w:r w:rsidRPr="003F6FC8">
        <w:rPr>
          <w:rFonts w:asciiTheme="minorHAnsi" w:hAnsiTheme="minorHAnsi"/>
          <w:sz w:val="18"/>
          <w:szCs w:val="20"/>
        </w:rPr>
        <w:t>délivré par</w:t>
      </w:r>
      <w:r w:rsidRPr="003F6FC8">
        <w:rPr>
          <w:rFonts w:asciiTheme="minorHAnsi" w:hAnsiTheme="minorHAnsi"/>
          <w:i/>
          <w:sz w:val="18"/>
          <w:szCs w:val="20"/>
        </w:rPr>
        <w:t xml:space="preserve"> (préciser l’autorité habilitée à délivrer la certification), </w:t>
      </w:r>
      <w:r w:rsidRPr="003F6FC8">
        <w:rPr>
          <w:rFonts w:asciiTheme="minorHAnsi" w:hAnsiTheme="minorHAnsi"/>
          <w:sz w:val="18"/>
          <w:szCs w:val="20"/>
        </w:rPr>
        <w:t>qui a prononcé une décision de recevabilité pour le dossier du bénéficiaire.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Dans ce cadre, le prestataire s’engage à (</w:t>
      </w:r>
      <w:r w:rsidRPr="003F6FC8">
        <w:rPr>
          <w:rFonts w:asciiTheme="minorHAnsi" w:hAnsiTheme="minorHAnsi"/>
          <w:i/>
          <w:sz w:val="18"/>
          <w:szCs w:val="20"/>
        </w:rPr>
        <w:t>au choix</w:t>
      </w:r>
      <w:r w:rsidRPr="003F6FC8">
        <w:rPr>
          <w:rFonts w:asciiTheme="minorHAnsi" w:hAnsiTheme="minorHAnsi"/>
          <w:sz w:val="18"/>
          <w:szCs w:val="20"/>
        </w:rPr>
        <w:t>) :</w:t>
      </w:r>
    </w:p>
    <w:p w:rsidR="00A83703" w:rsidRPr="003F6FC8" w:rsidRDefault="00A83703" w:rsidP="00A83703">
      <w:pPr>
        <w:numPr>
          <w:ilvl w:val="0"/>
          <w:numId w:val="8"/>
        </w:numPr>
        <w:tabs>
          <w:tab w:val="clear" w:pos="360"/>
          <w:tab w:val="num" w:pos="1068"/>
        </w:tabs>
        <w:ind w:left="1068"/>
        <w:jc w:val="both"/>
        <w:rPr>
          <w:rFonts w:asciiTheme="minorHAnsi" w:hAnsiTheme="minorHAnsi"/>
          <w:sz w:val="18"/>
          <w:szCs w:val="20"/>
        </w:rPr>
      </w:pPr>
      <w:r w:rsidRPr="003F6FC8">
        <w:rPr>
          <w:rFonts w:asciiTheme="minorHAnsi" w:hAnsiTheme="minorHAnsi"/>
          <w:sz w:val="18"/>
          <w:szCs w:val="20"/>
        </w:rPr>
        <w:t>accompagner le bénéficiaire dans la préparation de la validation des acquis de l’expérience,</w:t>
      </w:r>
    </w:p>
    <w:p w:rsidR="00A83703" w:rsidRPr="003F6FC8" w:rsidRDefault="00A83703" w:rsidP="00A83703">
      <w:pPr>
        <w:numPr>
          <w:ilvl w:val="0"/>
          <w:numId w:val="8"/>
        </w:numPr>
        <w:tabs>
          <w:tab w:val="clear" w:pos="360"/>
          <w:tab w:val="num" w:pos="1068"/>
        </w:tabs>
        <w:ind w:left="1068"/>
        <w:jc w:val="both"/>
        <w:rPr>
          <w:rFonts w:asciiTheme="minorHAnsi" w:hAnsiTheme="minorHAnsi"/>
          <w:sz w:val="18"/>
          <w:szCs w:val="20"/>
        </w:rPr>
      </w:pPr>
      <w:r w:rsidRPr="003F6FC8">
        <w:rPr>
          <w:rFonts w:asciiTheme="minorHAnsi" w:hAnsiTheme="minorHAnsi"/>
          <w:sz w:val="18"/>
          <w:szCs w:val="20"/>
        </w:rPr>
        <w:t>organiser la validation des acquis de l’expérience,</w:t>
      </w:r>
    </w:p>
    <w:p w:rsidR="00A83703" w:rsidRPr="003F6FC8" w:rsidRDefault="00A83703" w:rsidP="00A83703">
      <w:pPr>
        <w:ind w:left="708"/>
        <w:jc w:val="both"/>
        <w:rPr>
          <w:rFonts w:asciiTheme="minorHAnsi" w:hAnsiTheme="minorHAnsi"/>
          <w:sz w:val="18"/>
          <w:szCs w:val="20"/>
        </w:rPr>
      </w:pPr>
      <w:proofErr w:type="gramStart"/>
      <w:r w:rsidRPr="003F6FC8">
        <w:rPr>
          <w:rFonts w:asciiTheme="minorHAnsi" w:hAnsiTheme="minorHAnsi"/>
          <w:sz w:val="18"/>
          <w:szCs w:val="20"/>
        </w:rPr>
        <w:t>selon</w:t>
      </w:r>
      <w:proofErr w:type="gramEnd"/>
      <w:r w:rsidRPr="003F6FC8">
        <w:rPr>
          <w:rFonts w:asciiTheme="minorHAnsi" w:hAnsiTheme="minorHAnsi"/>
          <w:sz w:val="18"/>
          <w:szCs w:val="20"/>
        </w:rPr>
        <w:t xml:space="preserve"> les </w:t>
      </w:r>
      <w:r>
        <w:rPr>
          <w:rFonts w:asciiTheme="minorHAnsi" w:hAnsiTheme="minorHAnsi"/>
          <w:sz w:val="18"/>
          <w:szCs w:val="20"/>
        </w:rPr>
        <w:t>modalités précisées ci-dessous.</w:t>
      </w:r>
    </w:p>
    <w:p w:rsidR="00A83703" w:rsidRPr="003F6FC8" w:rsidRDefault="00A83703" w:rsidP="00A83703">
      <w:pPr>
        <w:ind w:left="708"/>
        <w:jc w:val="both"/>
        <w:rPr>
          <w:rFonts w:asciiTheme="minorHAnsi" w:hAnsiTheme="minorHAnsi"/>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2 – Consentement obligatoire du bénéficiaire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La validation des acquis de l’expérience ne peut être réalisée qu’à la demande du salarié ou avec son consentement. Le refus d’un salarié de consentir à une action de VAE ne constitue ni une faute ni un motif de licenciement.</w:t>
      </w: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La signature de la présente convention par le bénéficiaire marque son consentement.</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3 – Caractéristiques de la prestation réalisée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Les prestations d’accompagnement mises en œuvre dans le cadre de la présente convention entrent dans le champ des prestations de formation professionnelle continue déf</w:t>
      </w:r>
      <w:r w:rsidR="00A11D9C">
        <w:rPr>
          <w:rFonts w:asciiTheme="minorHAnsi" w:hAnsiTheme="minorHAnsi"/>
          <w:sz w:val="18"/>
          <w:szCs w:val="20"/>
        </w:rPr>
        <w:t xml:space="preserve">inies à l’article </w:t>
      </w:r>
      <w:proofErr w:type="spellStart"/>
      <w:r w:rsidR="00A11D9C">
        <w:rPr>
          <w:rFonts w:asciiTheme="minorHAnsi" w:hAnsiTheme="minorHAnsi"/>
          <w:sz w:val="18"/>
          <w:szCs w:val="20"/>
        </w:rPr>
        <w:t>Lp</w:t>
      </w:r>
      <w:proofErr w:type="spellEnd"/>
      <w:r w:rsidR="00A11D9C">
        <w:rPr>
          <w:rFonts w:asciiTheme="minorHAnsi" w:hAnsiTheme="minorHAnsi"/>
          <w:sz w:val="18"/>
          <w:szCs w:val="20"/>
        </w:rPr>
        <w:t>. 541-3 du c</w:t>
      </w:r>
      <w:r w:rsidRPr="003F6FC8">
        <w:rPr>
          <w:rFonts w:asciiTheme="minorHAnsi" w:hAnsiTheme="minorHAnsi"/>
          <w:sz w:val="18"/>
          <w:szCs w:val="20"/>
        </w:rPr>
        <w:t>ode du travail.</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 xml:space="preserve">L’accompagnement a pour objectif d’apporter une aide méthodologique au candidat à la validation des acquis de son expérience pour : </w:t>
      </w:r>
      <w:r w:rsidRPr="003F6FC8">
        <w:rPr>
          <w:rFonts w:asciiTheme="minorHAnsi" w:hAnsiTheme="minorHAnsi"/>
          <w:i/>
          <w:sz w:val="18"/>
          <w:szCs w:val="20"/>
        </w:rPr>
        <w:t>(préciser selon les cas)</w:t>
      </w:r>
    </w:p>
    <w:p w:rsidR="00A83703" w:rsidRPr="003F6FC8" w:rsidRDefault="00A83703" w:rsidP="00A83703">
      <w:pPr>
        <w:numPr>
          <w:ilvl w:val="0"/>
          <w:numId w:val="10"/>
        </w:numPr>
        <w:jc w:val="both"/>
        <w:rPr>
          <w:rFonts w:asciiTheme="minorHAnsi" w:hAnsiTheme="minorHAnsi"/>
          <w:sz w:val="18"/>
          <w:szCs w:val="20"/>
        </w:rPr>
      </w:pPr>
      <w:r w:rsidRPr="003F6FC8">
        <w:rPr>
          <w:rFonts w:asciiTheme="minorHAnsi" w:hAnsiTheme="minorHAnsi"/>
          <w:sz w:val="18"/>
          <w:szCs w:val="20"/>
        </w:rPr>
        <w:t>élaborer son dossier de VAE</w:t>
      </w:r>
    </w:p>
    <w:p w:rsidR="00A83703" w:rsidRPr="003F6FC8" w:rsidRDefault="00A83703" w:rsidP="00A83703">
      <w:pPr>
        <w:numPr>
          <w:ilvl w:val="0"/>
          <w:numId w:val="10"/>
        </w:numPr>
        <w:jc w:val="both"/>
        <w:rPr>
          <w:rFonts w:asciiTheme="minorHAnsi" w:hAnsiTheme="minorHAnsi"/>
          <w:sz w:val="18"/>
          <w:szCs w:val="20"/>
        </w:rPr>
      </w:pPr>
      <w:r w:rsidRPr="003F6FC8">
        <w:rPr>
          <w:rFonts w:asciiTheme="minorHAnsi" w:hAnsiTheme="minorHAnsi"/>
          <w:sz w:val="18"/>
          <w:szCs w:val="20"/>
        </w:rPr>
        <w:t>préparer le bénéficiaire à l’entretien avec le jury</w:t>
      </w:r>
    </w:p>
    <w:p w:rsidR="00A83703" w:rsidRPr="003F6FC8" w:rsidRDefault="00A83703" w:rsidP="00A83703">
      <w:pPr>
        <w:numPr>
          <w:ilvl w:val="0"/>
          <w:numId w:val="10"/>
        </w:numPr>
        <w:jc w:val="both"/>
        <w:rPr>
          <w:rFonts w:asciiTheme="minorHAnsi" w:hAnsiTheme="minorHAnsi"/>
          <w:sz w:val="18"/>
          <w:szCs w:val="20"/>
        </w:rPr>
      </w:pPr>
      <w:r w:rsidRPr="003F6FC8">
        <w:rPr>
          <w:rFonts w:asciiTheme="minorHAnsi" w:hAnsiTheme="minorHAnsi"/>
          <w:sz w:val="18"/>
          <w:szCs w:val="20"/>
        </w:rPr>
        <w:t>préparer le bénéficiaire à la mise en situation professionnelle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La présente convention prend effet au XX/XX/20XX pour s’achever au XX/XX/20XX.</w:t>
      </w:r>
    </w:p>
    <w:p w:rsidR="00A83703" w:rsidRPr="003F6FC8" w:rsidRDefault="00A83703" w:rsidP="00A83703">
      <w:pPr>
        <w:jc w:val="both"/>
        <w:rPr>
          <w:rFonts w:asciiTheme="minorHAnsi" w:hAnsiTheme="minorHAnsi"/>
          <w:b/>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4 – Conditions de réalisation de l’accompagnement VAE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 prestataire organisera l’action d’accompagnement à la préparation de la validation des acquis de l’expérience, dans les conditions suivantes :</w:t>
      </w:r>
    </w:p>
    <w:p w:rsidR="00A83703" w:rsidRPr="003F6FC8" w:rsidRDefault="00A83703" w:rsidP="00A83703">
      <w:pPr>
        <w:numPr>
          <w:ilvl w:val="0"/>
          <w:numId w:val="11"/>
        </w:numPr>
        <w:jc w:val="both"/>
        <w:rPr>
          <w:rFonts w:asciiTheme="minorHAnsi" w:hAnsiTheme="minorHAnsi"/>
          <w:sz w:val="18"/>
          <w:szCs w:val="20"/>
        </w:rPr>
      </w:pPr>
      <w:r w:rsidRPr="003F6FC8">
        <w:rPr>
          <w:rFonts w:asciiTheme="minorHAnsi" w:hAnsiTheme="minorHAnsi"/>
          <w:sz w:val="18"/>
          <w:szCs w:val="20"/>
        </w:rPr>
        <w:t>Objectifs de l’action :</w:t>
      </w:r>
    </w:p>
    <w:p w:rsidR="00A83703" w:rsidRPr="003F6FC8" w:rsidRDefault="00A83703" w:rsidP="00A83703">
      <w:pPr>
        <w:numPr>
          <w:ilvl w:val="0"/>
          <w:numId w:val="11"/>
        </w:numPr>
        <w:jc w:val="both"/>
        <w:rPr>
          <w:rFonts w:asciiTheme="minorHAnsi" w:hAnsiTheme="minorHAnsi"/>
          <w:sz w:val="18"/>
          <w:szCs w:val="20"/>
        </w:rPr>
      </w:pPr>
      <w:r w:rsidRPr="003F6FC8">
        <w:rPr>
          <w:rFonts w:asciiTheme="minorHAnsi" w:hAnsiTheme="minorHAnsi"/>
          <w:sz w:val="18"/>
          <w:szCs w:val="20"/>
        </w:rPr>
        <w:t xml:space="preserve">Programme et méthodes : </w:t>
      </w:r>
      <w:r w:rsidRPr="003F6FC8">
        <w:rPr>
          <w:rFonts w:asciiTheme="minorHAnsi" w:hAnsiTheme="minorHAnsi"/>
          <w:i/>
          <w:sz w:val="18"/>
          <w:szCs w:val="20"/>
        </w:rPr>
        <w:t>Voir</w:t>
      </w:r>
      <w:r w:rsidRPr="003F6FC8">
        <w:rPr>
          <w:rFonts w:asciiTheme="minorHAnsi" w:hAnsiTheme="minorHAnsi"/>
          <w:sz w:val="18"/>
          <w:szCs w:val="20"/>
        </w:rPr>
        <w:t xml:space="preserve"> </w:t>
      </w:r>
      <w:r w:rsidRPr="003F6FC8">
        <w:rPr>
          <w:rFonts w:asciiTheme="minorHAnsi" w:hAnsiTheme="minorHAnsi"/>
          <w:i/>
          <w:sz w:val="18"/>
          <w:szCs w:val="20"/>
        </w:rPr>
        <w:t>Annexe 1</w:t>
      </w:r>
    </w:p>
    <w:p w:rsidR="00A83703" w:rsidRPr="003F6FC8" w:rsidRDefault="00A83703" w:rsidP="00A83703">
      <w:pPr>
        <w:numPr>
          <w:ilvl w:val="0"/>
          <w:numId w:val="11"/>
        </w:numPr>
        <w:jc w:val="both"/>
        <w:rPr>
          <w:rFonts w:asciiTheme="minorHAnsi" w:hAnsiTheme="minorHAnsi"/>
          <w:sz w:val="18"/>
          <w:szCs w:val="20"/>
        </w:rPr>
      </w:pPr>
      <w:proofErr w:type="gramStart"/>
      <w:r w:rsidRPr="003F6FC8">
        <w:rPr>
          <w:rFonts w:asciiTheme="minorHAnsi" w:hAnsiTheme="minorHAnsi"/>
          <w:sz w:val="18"/>
          <w:szCs w:val="20"/>
        </w:rPr>
        <w:t>Dates</w:t>
      </w:r>
      <w:proofErr w:type="gramEnd"/>
      <w:r w:rsidRPr="003F6FC8">
        <w:rPr>
          <w:rFonts w:asciiTheme="minorHAnsi" w:hAnsiTheme="minorHAnsi"/>
          <w:sz w:val="18"/>
          <w:szCs w:val="20"/>
        </w:rPr>
        <w:t> :</w:t>
      </w:r>
    </w:p>
    <w:p w:rsidR="00A83703" w:rsidRPr="003F6FC8" w:rsidRDefault="00A83703" w:rsidP="00A83703">
      <w:pPr>
        <w:numPr>
          <w:ilvl w:val="0"/>
          <w:numId w:val="11"/>
        </w:numPr>
        <w:jc w:val="both"/>
        <w:rPr>
          <w:rFonts w:asciiTheme="minorHAnsi" w:hAnsiTheme="minorHAnsi"/>
          <w:sz w:val="18"/>
          <w:szCs w:val="20"/>
        </w:rPr>
      </w:pPr>
      <w:r w:rsidRPr="003F6FC8">
        <w:rPr>
          <w:rFonts w:asciiTheme="minorHAnsi" w:hAnsiTheme="minorHAnsi"/>
          <w:sz w:val="18"/>
          <w:szCs w:val="20"/>
        </w:rPr>
        <w:t xml:space="preserve">Durée (en heures) : </w:t>
      </w:r>
    </w:p>
    <w:p w:rsidR="00A83703" w:rsidRPr="003F6FC8" w:rsidRDefault="00A83703" w:rsidP="00A83703">
      <w:pPr>
        <w:numPr>
          <w:ilvl w:val="0"/>
          <w:numId w:val="11"/>
        </w:numPr>
        <w:jc w:val="both"/>
        <w:rPr>
          <w:rFonts w:asciiTheme="minorHAnsi" w:hAnsiTheme="minorHAnsi"/>
          <w:sz w:val="18"/>
          <w:szCs w:val="20"/>
        </w:rPr>
      </w:pPr>
      <w:r w:rsidRPr="003F6FC8">
        <w:rPr>
          <w:rFonts w:asciiTheme="minorHAnsi" w:hAnsiTheme="minorHAnsi"/>
          <w:sz w:val="18"/>
          <w:szCs w:val="20"/>
        </w:rPr>
        <w:t>Effectif total (si accompagnement de groupe) :</w:t>
      </w:r>
    </w:p>
    <w:p w:rsidR="00A83703" w:rsidRPr="003F6FC8" w:rsidRDefault="00A83703" w:rsidP="00A83703">
      <w:pPr>
        <w:numPr>
          <w:ilvl w:val="0"/>
          <w:numId w:val="11"/>
        </w:numPr>
        <w:jc w:val="both"/>
        <w:rPr>
          <w:rFonts w:asciiTheme="minorHAnsi" w:hAnsiTheme="minorHAnsi"/>
          <w:sz w:val="18"/>
          <w:szCs w:val="20"/>
        </w:rPr>
      </w:pPr>
      <w:r w:rsidRPr="003F6FC8">
        <w:rPr>
          <w:rFonts w:asciiTheme="minorHAnsi" w:hAnsiTheme="minorHAnsi"/>
          <w:sz w:val="18"/>
          <w:szCs w:val="20"/>
        </w:rPr>
        <w:t>Lieu :</w:t>
      </w:r>
    </w:p>
    <w:p w:rsidR="00A83703" w:rsidRDefault="00A83703" w:rsidP="00A83703">
      <w:pPr>
        <w:jc w:val="both"/>
        <w:rPr>
          <w:rFonts w:asciiTheme="minorHAnsi" w:hAnsiTheme="minorHAnsi"/>
          <w:sz w:val="18"/>
          <w:szCs w:val="20"/>
        </w:rPr>
      </w:pPr>
    </w:p>
    <w:p w:rsidR="00A83703" w:rsidRPr="00DA097E" w:rsidRDefault="00A83703" w:rsidP="00A83703">
      <w:pPr>
        <w:jc w:val="both"/>
        <w:rPr>
          <w:rFonts w:asciiTheme="minorHAnsi" w:hAnsiTheme="minorHAnsi"/>
          <w:sz w:val="18"/>
          <w:szCs w:val="20"/>
        </w:rPr>
      </w:pPr>
      <w:r w:rsidRPr="00DA097E">
        <w:rPr>
          <w:rFonts w:asciiTheme="minorHAnsi" w:hAnsiTheme="minorHAnsi"/>
          <w:sz w:val="18"/>
          <w:szCs w:val="20"/>
        </w:rPr>
        <w:t>Les informations demandées au bénéficiaire présenteront un lien direct et nécessaire avec l'objet de la validation. Les personnes dépositaires d'informations communiquées par le bénéficiaire sont tenues à une obligation de confidentialité.</w:t>
      </w:r>
    </w:p>
    <w:p w:rsidR="00A83703" w:rsidRPr="003F6FC8" w:rsidRDefault="00A83703" w:rsidP="00A83703">
      <w:pPr>
        <w:ind w:left="900"/>
        <w:jc w:val="both"/>
        <w:rPr>
          <w:rFonts w:asciiTheme="minorHAnsi" w:hAnsiTheme="minorHAnsi"/>
          <w:b/>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5 – Conditions de réalisation de l’action de validation des acquis de l’expérience</w:t>
      </w:r>
      <w:r>
        <w:rPr>
          <w:rFonts w:asciiTheme="minorHAnsi" w:hAnsiTheme="minorHAnsi"/>
          <w:b/>
          <w:sz w:val="18"/>
          <w:szCs w:val="20"/>
        </w:rPr>
        <w:t xml:space="preserve"> (le cas échéant)</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 prestataire organisera l’action de validation des acquis de l’expérience selon les conditions suivantes :</w:t>
      </w:r>
    </w:p>
    <w:p w:rsidR="00A83703" w:rsidRPr="003F6FC8" w:rsidRDefault="00A83703" w:rsidP="00A83703">
      <w:pPr>
        <w:numPr>
          <w:ilvl w:val="0"/>
          <w:numId w:val="12"/>
        </w:numPr>
        <w:jc w:val="both"/>
        <w:rPr>
          <w:rFonts w:asciiTheme="minorHAnsi" w:hAnsiTheme="minorHAnsi"/>
          <w:sz w:val="18"/>
          <w:szCs w:val="20"/>
        </w:rPr>
      </w:pPr>
      <w:r w:rsidRPr="003F6FC8">
        <w:rPr>
          <w:rFonts w:asciiTheme="minorHAnsi" w:hAnsiTheme="minorHAnsi"/>
          <w:sz w:val="18"/>
          <w:szCs w:val="20"/>
        </w:rPr>
        <w:t xml:space="preserve">Modalités de validation : </w:t>
      </w:r>
      <w:r w:rsidRPr="003F6FC8">
        <w:rPr>
          <w:rFonts w:asciiTheme="minorHAnsi" w:hAnsiTheme="minorHAnsi"/>
          <w:i/>
          <w:sz w:val="18"/>
          <w:szCs w:val="20"/>
        </w:rPr>
        <w:t>Voir Annexe 2</w:t>
      </w:r>
    </w:p>
    <w:p w:rsidR="00A83703" w:rsidRPr="003F6FC8" w:rsidRDefault="00A83703" w:rsidP="00A83703">
      <w:pPr>
        <w:numPr>
          <w:ilvl w:val="0"/>
          <w:numId w:val="12"/>
        </w:numPr>
        <w:jc w:val="both"/>
        <w:rPr>
          <w:rFonts w:asciiTheme="minorHAnsi" w:hAnsiTheme="minorHAnsi"/>
          <w:sz w:val="18"/>
          <w:szCs w:val="20"/>
        </w:rPr>
      </w:pPr>
      <w:proofErr w:type="gramStart"/>
      <w:r w:rsidRPr="003F6FC8">
        <w:rPr>
          <w:rFonts w:asciiTheme="minorHAnsi" w:hAnsiTheme="minorHAnsi"/>
          <w:sz w:val="18"/>
          <w:szCs w:val="20"/>
        </w:rPr>
        <w:t>Dates</w:t>
      </w:r>
      <w:proofErr w:type="gramEnd"/>
      <w:r w:rsidRPr="003F6FC8">
        <w:rPr>
          <w:rFonts w:asciiTheme="minorHAnsi" w:hAnsiTheme="minorHAnsi"/>
          <w:sz w:val="18"/>
          <w:szCs w:val="20"/>
        </w:rPr>
        <w:t> :</w:t>
      </w:r>
    </w:p>
    <w:p w:rsidR="00A83703" w:rsidRPr="003F6FC8" w:rsidRDefault="00A83703" w:rsidP="00A83703">
      <w:pPr>
        <w:numPr>
          <w:ilvl w:val="0"/>
          <w:numId w:val="12"/>
        </w:numPr>
        <w:jc w:val="both"/>
        <w:rPr>
          <w:rFonts w:asciiTheme="minorHAnsi" w:hAnsiTheme="minorHAnsi"/>
          <w:sz w:val="18"/>
          <w:szCs w:val="20"/>
        </w:rPr>
      </w:pPr>
      <w:r w:rsidRPr="003F6FC8">
        <w:rPr>
          <w:rFonts w:asciiTheme="minorHAnsi" w:hAnsiTheme="minorHAnsi"/>
          <w:sz w:val="18"/>
          <w:szCs w:val="20"/>
        </w:rPr>
        <w:t xml:space="preserve">Durée (en heures) : </w:t>
      </w:r>
    </w:p>
    <w:p w:rsidR="00A83703" w:rsidRPr="003F6FC8" w:rsidRDefault="00A83703" w:rsidP="00A83703">
      <w:pPr>
        <w:numPr>
          <w:ilvl w:val="0"/>
          <w:numId w:val="12"/>
        </w:numPr>
        <w:jc w:val="both"/>
        <w:rPr>
          <w:rFonts w:asciiTheme="minorHAnsi" w:hAnsiTheme="minorHAnsi"/>
          <w:sz w:val="18"/>
          <w:szCs w:val="20"/>
        </w:rPr>
      </w:pPr>
      <w:r w:rsidRPr="003F6FC8">
        <w:rPr>
          <w:rFonts w:asciiTheme="minorHAnsi" w:hAnsiTheme="minorHAnsi"/>
          <w:sz w:val="18"/>
          <w:szCs w:val="20"/>
        </w:rPr>
        <w:t>Lieu :</w:t>
      </w:r>
    </w:p>
    <w:p w:rsidR="00A83703" w:rsidRPr="003F6FC8" w:rsidRDefault="00A83703" w:rsidP="00A83703">
      <w:pPr>
        <w:rPr>
          <w:rFonts w:asciiTheme="minorHAnsi" w:hAnsiTheme="minorHAnsi"/>
          <w:sz w:val="18"/>
          <w:szCs w:val="20"/>
        </w:rPr>
      </w:pPr>
    </w:p>
    <w:p w:rsidR="00A83703" w:rsidRPr="003F6FC8" w:rsidRDefault="00A83703" w:rsidP="00A83703">
      <w:pPr>
        <w:jc w:val="both"/>
        <w:rPr>
          <w:rFonts w:asciiTheme="minorHAnsi" w:hAnsiTheme="minorHAnsi"/>
          <w:b/>
          <w:sz w:val="18"/>
          <w:szCs w:val="20"/>
        </w:rPr>
      </w:pPr>
      <w:r w:rsidRPr="003F6FC8">
        <w:rPr>
          <w:rFonts w:asciiTheme="minorHAnsi" w:hAnsiTheme="minorHAnsi"/>
          <w:b/>
          <w:sz w:val="18"/>
          <w:szCs w:val="20"/>
        </w:rPr>
        <w:t>Article 6 – Dispositions financières</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En contrepartie de cette action de validation des acquis de l’expérience, l’employeur s’acquittera des coûts suivants :</w:t>
      </w:r>
    </w:p>
    <w:p w:rsidR="00A83703" w:rsidRPr="003F6FC8" w:rsidRDefault="00A83703" w:rsidP="00A83703">
      <w:pPr>
        <w:numPr>
          <w:ilvl w:val="0"/>
          <w:numId w:val="13"/>
        </w:numPr>
        <w:tabs>
          <w:tab w:val="left" w:pos="6120"/>
          <w:tab w:val="left" w:pos="7920"/>
        </w:tabs>
        <w:rPr>
          <w:rFonts w:asciiTheme="minorHAnsi" w:hAnsiTheme="minorHAnsi"/>
          <w:sz w:val="18"/>
          <w:szCs w:val="20"/>
        </w:rPr>
      </w:pPr>
      <w:r w:rsidRPr="003F6FC8">
        <w:rPr>
          <w:rFonts w:asciiTheme="minorHAnsi" w:hAnsiTheme="minorHAnsi"/>
          <w:i/>
          <w:sz w:val="18"/>
          <w:szCs w:val="20"/>
        </w:rPr>
        <w:t>Frais d’accompagnement à la préparation de la validation</w:t>
      </w:r>
      <w:r w:rsidRPr="003F6FC8">
        <w:rPr>
          <w:rFonts w:asciiTheme="minorHAnsi" w:hAnsiTheme="minorHAnsi"/>
          <w:i/>
          <w:sz w:val="18"/>
          <w:szCs w:val="20"/>
        </w:rPr>
        <w:tab/>
      </w:r>
      <w:r w:rsidRPr="003F6FC8">
        <w:rPr>
          <w:rFonts w:asciiTheme="minorHAnsi" w:hAnsiTheme="minorHAnsi"/>
          <w:sz w:val="18"/>
          <w:szCs w:val="20"/>
        </w:rPr>
        <w:t>:</w:t>
      </w:r>
      <w:r w:rsidRPr="003F6FC8">
        <w:rPr>
          <w:rFonts w:asciiTheme="minorHAnsi" w:hAnsiTheme="minorHAnsi"/>
          <w:sz w:val="18"/>
          <w:szCs w:val="20"/>
        </w:rPr>
        <w:tab/>
        <w:t xml:space="preserve">XPF HT </w:t>
      </w:r>
    </w:p>
    <w:p w:rsidR="00A83703" w:rsidRPr="003F6FC8" w:rsidRDefault="00A83703" w:rsidP="00A83703">
      <w:pPr>
        <w:numPr>
          <w:ilvl w:val="0"/>
          <w:numId w:val="13"/>
        </w:numPr>
        <w:tabs>
          <w:tab w:val="left" w:pos="6120"/>
          <w:tab w:val="left" w:pos="7920"/>
        </w:tabs>
        <w:rPr>
          <w:rFonts w:asciiTheme="minorHAnsi" w:hAnsiTheme="minorHAnsi"/>
          <w:sz w:val="18"/>
          <w:szCs w:val="20"/>
        </w:rPr>
      </w:pPr>
      <w:r w:rsidRPr="003F6FC8">
        <w:rPr>
          <w:rFonts w:asciiTheme="minorHAnsi" w:hAnsiTheme="minorHAnsi"/>
          <w:i/>
          <w:sz w:val="18"/>
          <w:szCs w:val="20"/>
        </w:rPr>
        <w:t>Frais de validation des acquis de l’expérience</w:t>
      </w:r>
      <w:r w:rsidRPr="003F6FC8">
        <w:rPr>
          <w:rFonts w:asciiTheme="minorHAnsi" w:hAnsiTheme="minorHAnsi"/>
          <w:i/>
          <w:sz w:val="18"/>
          <w:szCs w:val="20"/>
        </w:rPr>
        <w:tab/>
      </w:r>
      <w:r w:rsidRPr="003F6FC8">
        <w:rPr>
          <w:rFonts w:asciiTheme="minorHAnsi" w:hAnsiTheme="minorHAnsi"/>
          <w:sz w:val="18"/>
          <w:szCs w:val="20"/>
        </w:rPr>
        <w:t>:</w:t>
      </w:r>
      <w:r w:rsidRPr="003F6FC8">
        <w:rPr>
          <w:rFonts w:asciiTheme="minorHAnsi" w:hAnsiTheme="minorHAnsi"/>
          <w:sz w:val="18"/>
          <w:szCs w:val="20"/>
        </w:rPr>
        <w:tab/>
        <w:t>XPF HT</w:t>
      </w:r>
    </w:p>
    <w:p w:rsidR="00A83703" w:rsidRPr="003F6FC8" w:rsidRDefault="00A83703" w:rsidP="00A83703">
      <w:pPr>
        <w:tabs>
          <w:tab w:val="left" w:pos="6120"/>
          <w:tab w:val="left" w:pos="7920"/>
        </w:tabs>
        <w:rPr>
          <w:rFonts w:asciiTheme="minorHAnsi" w:hAnsiTheme="minorHAnsi"/>
          <w:sz w:val="18"/>
          <w:szCs w:val="20"/>
        </w:rPr>
      </w:pPr>
    </w:p>
    <w:p w:rsidR="00A83703" w:rsidRDefault="00A83703" w:rsidP="00A83703">
      <w:pPr>
        <w:tabs>
          <w:tab w:val="left" w:pos="6120"/>
          <w:tab w:val="left" w:pos="7920"/>
        </w:tabs>
        <w:ind w:left="3780"/>
        <w:rPr>
          <w:rFonts w:asciiTheme="minorHAnsi" w:hAnsiTheme="minorHAnsi"/>
          <w:b/>
          <w:i/>
          <w:sz w:val="18"/>
          <w:szCs w:val="20"/>
        </w:rPr>
      </w:pPr>
      <w:r>
        <w:rPr>
          <w:rFonts w:asciiTheme="minorHAnsi" w:hAnsiTheme="minorHAnsi"/>
          <w:b/>
          <w:i/>
          <w:sz w:val="18"/>
          <w:szCs w:val="20"/>
        </w:rPr>
        <w:t>TOTAL GENERAL</w:t>
      </w:r>
      <w:r>
        <w:rPr>
          <w:rFonts w:asciiTheme="minorHAnsi" w:hAnsiTheme="minorHAnsi"/>
          <w:b/>
          <w:i/>
          <w:sz w:val="18"/>
          <w:szCs w:val="20"/>
        </w:rPr>
        <w:tab/>
        <w:t>:</w:t>
      </w:r>
      <w:r>
        <w:rPr>
          <w:rFonts w:asciiTheme="minorHAnsi" w:hAnsiTheme="minorHAnsi"/>
          <w:b/>
          <w:i/>
          <w:sz w:val="18"/>
          <w:szCs w:val="20"/>
        </w:rPr>
        <w:tab/>
        <w:t>XPF HT</w:t>
      </w:r>
    </w:p>
    <w:p w:rsidR="00A11D9C" w:rsidRPr="003F6FC8" w:rsidRDefault="00A11D9C" w:rsidP="00A83703">
      <w:pPr>
        <w:tabs>
          <w:tab w:val="left" w:pos="6120"/>
          <w:tab w:val="left" w:pos="7920"/>
        </w:tabs>
        <w:ind w:left="3780"/>
        <w:rPr>
          <w:rFonts w:asciiTheme="minorHAnsi" w:hAnsiTheme="minorHAnsi"/>
          <w:b/>
          <w:i/>
          <w:sz w:val="18"/>
          <w:szCs w:val="20"/>
        </w:rPr>
      </w:pPr>
      <w:r>
        <w:rPr>
          <w:rFonts w:asciiTheme="minorHAnsi" w:hAnsiTheme="minorHAnsi"/>
          <w:b/>
          <w:i/>
          <w:sz w:val="18"/>
          <w:szCs w:val="20"/>
        </w:rPr>
        <w:tab/>
      </w:r>
      <w:r>
        <w:rPr>
          <w:rFonts w:asciiTheme="minorHAnsi" w:hAnsiTheme="minorHAnsi"/>
          <w:b/>
          <w:i/>
          <w:sz w:val="18"/>
          <w:szCs w:val="20"/>
        </w:rPr>
        <w:tab/>
        <w:t>XPF TTC</w:t>
      </w:r>
      <w:bookmarkStart w:id="0" w:name="_GoBack"/>
      <w:bookmarkEnd w:id="0"/>
    </w:p>
    <w:p w:rsidR="00A83703" w:rsidRPr="003F6FC8" w:rsidRDefault="00A83703" w:rsidP="00A83703">
      <w:pPr>
        <w:rPr>
          <w:rFonts w:asciiTheme="minorHAnsi" w:hAnsiTheme="minorHAnsi"/>
          <w:b/>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Le prestataire s’engage, en contre partie des sommes perçues, à réaliser les prestations prévues dans la présente convention et à fournir tout document ou pièce de nature à justifier la réalité et la validité des dépenses d’accompagnement engagées à ce titre.</w:t>
      </w:r>
    </w:p>
    <w:p w:rsidR="00A83703" w:rsidRPr="003F6FC8" w:rsidRDefault="00A83703" w:rsidP="00A83703">
      <w:pPr>
        <w:rPr>
          <w:rFonts w:asciiTheme="minorHAnsi" w:hAnsiTheme="minorHAnsi"/>
          <w:b/>
          <w:sz w:val="18"/>
          <w:szCs w:val="20"/>
        </w:rPr>
      </w:pPr>
    </w:p>
    <w:p w:rsidR="00A83703" w:rsidRPr="003F6FC8" w:rsidRDefault="00A83703" w:rsidP="00A83703">
      <w:pPr>
        <w:rPr>
          <w:rFonts w:asciiTheme="minorHAnsi" w:hAnsiTheme="minorHAnsi"/>
          <w:b/>
          <w:sz w:val="18"/>
          <w:szCs w:val="20"/>
        </w:rPr>
      </w:pPr>
      <w:r w:rsidRPr="003F6FC8">
        <w:rPr>
          <w:rFonts w:asciiTheme="minorHAnsi" w:hAnsiTheme="minorHAnsi"/>
          <w:b/>
          <w:sz w:val="18"/>
          <w:szCs w:val="20"/>
        </w:rPr>
        <w:t>Article 7 – Modalités de règlement</w:t>
      </w:r>
    </w:p>
    <w:p w:rsidR="00A83703" w:rsidRPr="003F6FC8" w:rsidRDefault="00A83703" w:rsidP="00A83703">
      <w:pPr>
        <w:rPr>
          <w:rFonts w:asciiTheme="minorHAnsi" w:hAnsiTheme="minorHAnsi"/>
          <w:b/>
          <w:sz w:val="18"/>
          <w:szCs w:val="20"/>
        </w:rPr>
      </w:pPr>
    </w:p>
    <w:p w:rsidR="00A83703" w:rsidRPr="003F6FC8" w:rsidRDefault="00A83703" w:rsidP="00A83703">
      <w:pPr>
        <w:rPr>
          <w:rFonts w:asciiTheme="minorHAnsi" w:hAnsiTheme="minorHAnsi"/>
          <w:i/>
          <w:sz w:val="18"/>
          <w:szCs w:val="20"/>
        </w:rPr>
      </w:pPr>
      <w:r w:rsidRPr="003F6FC8">
        <w:rPr>
          <w:rFonts w:asciiTheme="minorHAnsi" w:hAnsiTheme="minorHAnsi"/>
          <w:sz w:val="18"/>
          <w:szCs w:val="20"/>
        </w:rPr>
        <w:t xml:space="preserve">Le paiement sera dû à réception de la facture. Le règlement se fera par </w:t>
      </w:r>
      <w:r w:rsidRPr="003F6FC8">
        <w:rPr>
          <w:rFonts w:asciiTheme="minorHAnsi" w:hAnsiTheme="minorHAnsi"/>
          <w:i/>
          <w:sz w:val="18"/>
          <w:szCs w:val="20"/>
        </w:rPr>
        <w:t>(à préciser).</w:t>
      </w:r>
    </w:p>
    <w:p w:rsidR="00A83703" w:rsidRPr="003F6FC8" w:rsidRDefault="00A83703" w:rsidP="00A83703">
      <w:pPr>
        <w:rPr>
          <w:rFonts w:asciiTheme="minorHAnsi" w:hAnsiTheme="minorHAnsi"/>
          <w:i/>
          <w:sz w:val="18"/>
          <w:szCs w:val="20"/>
        </w:rPr>
      </w:pPr>
    </w:p>
    <w:p w:rsidR="00A83703" w:rsidRPr="003F6FC8" w:rsidRDefault="00A83703" w:rsidP="00A83703">
      <w:pPr>
        <w:rPr>
          <w:rFonts w:asciiTheme="minorHAnsi" w:hAnsiTheme="minorHAnsi"/>
          <w:b/>
          <w:sz w:val="18"/>
          <w:szCs w:val="20"/>
        </w:rPr>
      </w:pPr>
      <w:r w:rsidRPr="003F6FC8">
        <w:rPr>
          <w:rFonts w:asciiTheme="minorHAnsi" w:hAnsiTheme="minorHAnsi"/>
          <w:b/>
          <w:sz w:val="18"/>
          <w:szCs w:val="20"/>
        </w:rPr>
        <w:t>Article 8 – En cas de résiliation, abandon et absence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En cas de résiliation par le client de la présente convention ou d’abandon ou absence du bénéficiaire, le prestataire se réserve le droit de facturer tout ou partie de la prestation en fonction des dépenses réellement dépensées ou engagées pour la réalisation de la prestation.</w:t>
      </w:r>
    </w:p>
    <w:p w:rsidR="00A83703" w:rsidRPr="003F6FC8" w:rsidRDefault="00A83703" w:rsidP="00A83703">
      <w:pPr>
        <w:jc w:val="both"/>
        <w:rPr>
          <w:rFonts w:asciiTheme="minorHAnsi" w:hAnsiTheme="minorHAnsi"/>
          <w:sz w:val="18"/>
          <w:szCs w:val="20"/>
        </w:rPr>
      </w:pPr>
    </w:p>
    <w:p w:rsidR="00A83703" w:rsidRPr="003F6FC8" w:rsidRDefault="00A83703" w:rsidP="00A83703">
      <w:pPr>
        <w:rPr>
          <w:rFonts w:asciiTheme="minorHAnsi" w:hAnsiTheme="minorHAnsi"/>
          <w:b/>
          <w:sz w:val="18"/>
          <w:szCs w:val="20"/>
        </w:rPr>
      </w:pPr>
      <w:r w:rsidRPr="003F6FC8">
        <w:rPr>
          <w:rFonts w:asciiTheme="minorHAnsi" w:hAnsiTheme="minorHAnsi"/>
          <w:b/>
          <w:sz w:val="18"/>
          <w:szCs w:val="20"/>
        </w:rPr>
        <w:t>Article 9 – Différends éventuels</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Si une contestation ou un différend ne peuvent être réglés à l’amiable, le tribunal de Nouméa sera seul compétent pour régler le litige.</w:t>
      </w: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p>
    <w:p w:rsidR="00A83703" w:rsidRPr="003F6FC8" w:rsidRDefault="00A83703" w:rsidP="00A83703">
      <w:pPr>
        <w:jc w:val="both"/>
        <w:rPr>
          <w:rFonts w:asciiTheme="minorHAnsi" w:hAnsiTheme="minorHAnsi"/>
          <w:sz w:val="18"/>
          <w:szCs w:val="20"/>
        </w:rPr>
      </w:pPr>
      <w:r w:rsidRPr="003F6FC8">
        <w:rPr>
          <w:rFonts w:asciiTheme="minorHAnsi" w:hAnsiTheme="minorHAnsi"/>
          <w:sz w:val="18"/>
          <w:szCs w:val="20"/>
        </w:rPr>
        <w:t>Fait en trois exemplaires à                         , le                             ,</w:t>
      </w:r>
    </w:p>
    <w:p w:rsidR="00A83703" w:rsidRDefault="00A83703" w:rsidP="00A83703">
      <w:pPr>
        <w:jc w:val="both"/>
        <w:rPr>
          <w:rFonts w:asciiTheme="minorHAnsi" w:hAnsiTheme="minorHAnsi"/>
          <w:sz w:val="18"/>
          <w:szCs w:val="20"/>
        </w:rPr>
      </w:pPr>
    </w:p>
    <w:p w:rsidR="00A83703" w:rsidRDefault="00A83703" w:rsidP="00A83703">
      <w:pPr>
        <w:jc w:val="both"/>
        <w:rPr>
          <w:rFonts w:asciiTheme="minorHAnsi" w:hAnsiTheme="minorHAnsi"/>
          <w:sz w:val="18"/>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091"/>
        <w:gridCol w:w="3097"/>
      </w:tblGrid>
      <w:tr w:rsidR="00A83703" w:rsidTr="00B71918">
        <w:trPr>
          <w:trHeight w:val="402"/>
        </w:trPr>
        <w:tc>
          <w:tcPr>
            <w:tcW w:w="3259" w:type="dxa"/>
          </w:tcPr>
          <w:p w:rsidR="00A83703" w:rsidRPr="00135F90" w:rsidRDefault="00A83703" w:rsidP="00B71918">
            <w:pPr>
              <w:jc w:val="center"/>
              <w:rPr>
                <w:sz w:val="20"/>
                <w:szCs w:val="20"/>
              </w:rPr>
            </w:pPr>
            <w:r w:rsidRPr="00135F90">
              <w:rPr>
                <w:sz w:val="20"/>
                <w:szCs w:val="20"/>
              </w:rPr>
              <w:t>L’employeur</w:t>
            </w:r>
          </w:p>
        </w:tc>
        <w:tc>
          <w:tcPr>
            <w:tcW w:w="3259" w:type="dxa"/>
          </w:tcPr>
          <w:p w:rsidR="00A83703" w:rsidRPr="00135F90" w:rsidRDefault="00A83703" w:rsidP="00B71918">
            <w:pPr>
              <w:jc w:val="center"/>
              <w:rPr>
                <w:sz w:val="20"/>
                <w:szCs w:val="20"/>
              </w:rPr>
            </w:pPr>
            <w:r w:rsidRPr="00135F90">
              <w:rPr>
                <w:sz w:val="20"/>
                <w:szCs w:val="20"/>
              </w:rPr>
              <w:t>Le prestataire</w:t>
            </w:r>
          </w:p>
        </w:tc>
        <w:tc>
          <w:tcPr>
            <w:tcW w:w="3260" w:type="dxa"/>
          </w:tcPr>
          <w:p w:rsidR="00A83703" w:rsidRPr="00135F90" w:rsidRDefault="00A83703" w:rsidP="00B71918">
            <w:pPr>
              <w:jc w:val="center"/>
              <w:rPr>
                <w:sz w:val="20"/>
                <w:szCs w:val="20"/>
              </w:rPr>
            </w:pPr>
            <w:r w:rsidRPr="00135F90">
              <w:rPr>
                <w:sz w:val="20"/>
                <w:szCs w:val="20"/>
              </w:rPr>
              <w:t>Le bénéficiaire</w:t>
            </w:r>
          </w:p>
        </w:tc>
      </w:tr>
      <w:tr w:rsidR="00A83703" w:rsidRPr="00135F90" w:rsidTr="00B71918">
        <w:tc>
          <w:tcPr>
            <w:tcW w:w="3259" w:type="dxa"/>
          </w:tcPr>
          <w:p w:rsidR="00A83703" w:rsidRPr="00135F90" w:rsidRDefault="00A83703" w:rsidP="00B71918">
            <w:pPr>
              <w:jc w:val="center"/>
              <w:rPr>
                <w:i/>
                <w:sz w:val="18"/>
                <w:szCs w:val="20"/>
              </w:rPr>
            </w:pPr>
            <w:r w:rsidRPr="00135F90">
              <w:rPr>
                <w:i/>
                <w:sz w:val="18"/>
                <w:szCs w:val="20"/>
              </w:rPr>
              <w:t>Nom et qualité du signataire</w:t>
            </w:r>
          </w:p>
        </w:tc>
        <w:tc>
          <w:tcPr>
            <w:tcW w:w="3259" w:type="dxa"/>
          </w:tcPr>
          <w:p w:rsidR="00A83703" w:rsidRPr="00135F90" w:rsidRDefault="00A83703" w:rsidP="00B71918">
            <w:pPr>
              <w:jc w:val="center"/>
              <w:rPr>
                <w:i/>
                <w:sz w:val="18"/>
                <w:szCs w:val="20"/>
              </w:rPr>
            </w:pPr>
            <w:r w:rsidRPr="00135F90">
              <w:rPr>
                <w:i/>
                <w:sz w:val="18"/>
                <w:szCs w:val="20"/>
              </w:rPr>
              <w:t>Nom et qualité du signataire</w:t>
            </w:r>
          </w:p>
        </w:tc>
        <w:tc>
          <w:tcPr>
            <w:tcW w:w="3260" w:type="dxa"/>
          </w:tcPr>
          <w:p w:rsidR="00A83703" w:rsidRPr="00135F90" w:rsidRDefault="00A83703" w:rsidP="00B71918">
            <w:pPr>
              <w:jc w:val="center"/>
              <w:rPr>
                <w:i/>
                <w:sz w:val="18"/>
                <w:szCs w:val="20"/>
              </w:rPr>
            </w:pPr>
            <w:r w:rsidRPr="00135F90">
              <w:rPr>
                <w:i/>
                <w:sz w:val="18"/>
                <w:szCs w:val="20"/>
              </w:rPr>
              <w:t>Nom du signataire</w:t>
            </w:r>
          </w:p>
        </w:tc>
      </w:tr>
    </w:tbl>
    <w:p w:rsidR="001C6397" w:rsidRDefault="001C6397" w:rsidP="00C629F7">
      <w:pPr>
        <w:jc w:val="center"/>
      </w:pPr>
    </w:p>
    <w:sectPr w:rsidR="001C6397" w:rsidSect="00C629F7">
      <w:pgSz w:w="11906" w:h="16838"/>
      <w:pgMar w:top="851"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703" w:rsidRDefault="00A83703" w:rsidP="00A83703">
      <w:r>
        <w:separator/>
      </w:r>
    </w:p>
  </w:endnote>
  <w:endnote w:type="continuationSeparator" w:id="0">
    <w:p w:rsidR="00A83703" w:rsidRDefault="00A83703" w:rsidP="00A8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703" w:rsidRDefault="00A83703" w:rsidP="00A83703">
      <w:r>
        <w:separator/>
      </w:r>
    </w:p>
  </w:footnote>
  <w:footnote w:type="continuationSeparator" w:id="0">
    <w:p w:rsidR="00A83703" w:rsidRDefault="00A83703" w:rsidP="00A837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D68F9"/>
    <w:multiLevelType w:val="hybridMultilevel"/>
    <w:tmpl w:val="CBE2399E"/>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
    <w:nsid w:val="10111A4A"/>
    <w:multiLevelType w:val="hybridMultilevel"/>
    <w:tmpl w:val="7EDA17D6"/>
    <w:lvl w:ilvl="0" w:tplc="47C6CC96">
      <w:start w:val="14"/>
      <w:numFmt w:val="bullet"/>
      <w:lvlText w:val="-"/>
      <w:lvlJc w:val="left"/>
      <w:pPr>
        <w:tabs>
          <w:tab w:val="num" w:pos="720"/>
        </w:tabs>
        <w:ind w:left="720" w:hanging="360"/>
      </w:pPr>
      <w:rPr>
        <w:rFonts w:ascii="Verdana" w:eastAsia="Times New Roman" w:hAnsi="Verdana"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737E34"/>
    <w:multiLevelType w:val="hybridMultilevel"/>
    <w:tmpl w:val="4D122764"/>
    <w:lvl w:ilvl="0" w:tplc="A2063A10">
      <w:start w:val="1"/>
      <w:numFmt w:val="lowerLetter"/>
      <w:lvlText w:val="%1)"/>
      <w:lvlJc w:val="left"/>
      <w:pPr>
        <w:tabs>
          <w:tab w:val="num" w:pos="644"/>
        </w:tabs>
        <w:ind w:left="644" w:hanging="360"/>
      </w:pPr>
      <w:rPr>
        <w:rFonts w:hint="default"/>
        <w:sz w:val="18"/>
        <w:szCs w:val="18"/>
      </w:rPr>
    </w:lvl>
    <w:lvl w:ilvl="1"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2"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3" w:tplc="60A05E0A">
      <w:start w:val="16"/>
      <w:numFmt w:val="bullet"/>
      <w:lvlText w:val="-"/>
      <w:lvlJc w:val="left"/>
      <w:pPr>
        <w:tabs>
          <w:tab w:val="num" w:pos="1364"/>
        </w:tabs>
        <w:ind w:left="1364" w:hanging="360"/>
      </w:pPr>
      <w:rPr>
        <w:rFonts w:ascii="Times New Roman" w:eastAsia="Times New Roman" w:hAnsi="Times New Roman" w:cs="Times New Roman" w:hint="default"/>
      </w:r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3">
    <w:nsid w:val="150F0A1F"/>
    <w:multiLevelType w:val="multilevel"/>
    <w:tmpl w:val="0FB01474"/>
    <w:lvl w:ilvl="0">
      <w:start w:val="62"/>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4">
    <w:nsid w:val="19D95300"/>
    <w:multiLevelType w:val="hybridMultilevel"/>
    <w:tmpl w:val="DC76238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E6F3E02"/>
    <w:multiLevelType w:val="hybridMultilevel"/>
    <w:tmpl w:val="16784376"/>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
    <w:nsid w:val="22A26C54"/>
    <w:multiLevelType w:val="hybridMultilevel"/>
    <w:tmpl w:val="5B16F664"/>
    <w:lvl w:ilvl="0" w:tplc="60A05E0A">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315F4B76"/>
    <w:multiLevelType w:val="hybridMultilevel"/>
    <w:tmpl w:val="6054D3CC"/>
    <w:lvl w:ilvl="0" w:tplc="54E66AA8">
      <w:numFmt w:val="bullet"/>
      <w:lvlText w:val="-"/>
      <w:lvlJc w:val="left"/>
      <w:pPr>
        <w:tabs>
          <w:tab w:val="num" w:pos="360"/>
        </w:tabs>
        <w:ind w:left="360" w:hanging="360"/>
      </w:pPr>
      <w:rPr>
        <w:rFonts w:ascii="Arial" w:eastAsia="Arial" w:hAnsi="Arial" w:cs="Arial" w:hint="default"/>
      </w:rPr>
    </w:lvl>
    <w:lvl w:ilvl="1" w:tplc="040C0003" w:tentative="1">
      <w:start w:val="1"/>
      <w:numFmt w:val="bullet"/>
      <w:lvlText w:val="o"/>
      <w:lvlJc w:val="left"/>
      <w:pPr>
        <w:tabs>
          <w:tab w:val="num" w:pos="735"/>
        </w:tabs>
        <w:ind w:left="735" w:hanging="360"/>
      </w:pPr>
      <w:rPr>
        <w:rFonts w:ascii="Courier New" w:hAnsi="Courier New" w:cs="Courier New" w:hint="default"/>
      </w:rPr>
    </w:lvl>
    <w:lvl w:ilvl="2" w:tplc="040C0005" w:tentative="1">
      <w:start w:val="1"/>
      <w:numFmt w:val="bullet"/>
      <w:lvlText w:val=""/>
      <w:lvlJc w:val="left"/>
      <w:pPr>
        <w:tabs>
          <w:tab w:val="num" w:pos="1455"/>
        </w:tabs>
        <w:ind w:left="1455" w:hanging="360"/>
      </w:pPr>
      <w:rPr>
        <w:rFonts w:ascii="Wingdings" w:hAnsi="Wingdings" w:hint="default"/>
      </w:rPr>
    </w:lvl>
    <w:lvl w:ilvl="3" w:tplc="040C0001" w:tentative="1">
      <w:start w:val="1"/>
      <w:numFmt w:val="bullet"/>
      <w:lvlText w:val=""/>
      <w:lvlJc w:val="left"/>
      <w:pPr>
        <w:tabs>
          <w:tab w:val="num" w:pos="2175"/>
        </w:tabs>
        <w:ind w:left="2175" w:hanging="360"/>
      </w:pPr>
      <w:rPr>
        <w:rFonts w:ascii="Symbol" w:hAnsi="Symbol" w:hint="default"/>
      </w:rPr>
    </w:lvl>
    <w:lvl w:ilvl="4" w:tplc="040C0003" w:tentative="1">
      <w:start w:val="1"/>
      <w:numFmt w:val="bullet"/>
      <w:lvlText w:val="o"/>
      <w:lvlJc w:val="left"/>
      <w:pPr>
        <w:tabs>
          <w:tab w:val="num" w:pos="2895"/>
        </w:tabs>
        <w:ind w:left="2895" w:hanging="360"/>
      </w:pPr>
      <w:rPr>
        <w:rFonts w:ascii="Courier New" w:hAnsi="Courier New" w:cs="Courier New" w:hint="default"/>
      </w:rPr>
    </w:lvl>
    <w:lvl w:ilvl="5" w:tplc="040C0005" w:tentative="1">
      <w:start w:val="1"/>
      <w:numFmt w:val="bullet"/>
      <w:lvlText w:val=""/>
      <w:lvlJc w:val="left"/>
      <w:pPr>
        <w:tabs>
          <w:tab w:val="num" w:pos="3615"/>
        </w:tabs>
        <w:ind w:left="3615" w:hanging="360"/>
      </w:pPr>
      <w:rPr>
        <w:rFonts w:ascii="Wingdings" w:hAnsi="Wingdings" w:hint="default"/>
      </w:rPr>
    </w:lvl>
    <w:lvl w:ilvl="6" w:tplc="040C0001" w:tentative="1">
      <w:start w:val="1"/>
      <w:numFmt w:val="bullet"/>
      <w:lvlText w:val=""/>
      <w:lvlJc w:val="left"/>
      <w:pPr>
        <w:tabs>
          <w:tab w:val="num" w:pos="4335"/>
        </w:tabs>
        <w:ind w:left="4335" w:hanging="360"/>
      </w:pPr>
      <w:rPr>
        <w:rFonts w:ascii="Symbol" w:hAnsi="Symbol" w:hint="default"/>
      </w:rPr>
    </w:lvl>
    <w:lvl w:ilvl="7" w:tplc="040C0003" w:tentative="1">
      <w:start w:val="1"/>
      <w:numFmt w:val="bullet"/>
      <w:lvlText w:val="o"/>
      <w:lvlJc w:val="left"/>
      <w:pPr>
        <w:tabs>
          <w:tab w:val="num" w:pos="5055"/>
        </w:tabs>
        <w:ind w:left="5055" w:hanging="360"/>
      </w:pPr>
      <w:rPr>
        <w:rFonts w:ascii="Courier New" w:hAnsi="Courier New" w:cs="Courier New" w:hint="default"/>
      </w:rPr>
    </w:lvl>
    <w:lvl w:ilvl="8" w:tplc="040C0005" w:tentative="1">
      <w:start w:val="1"/>
      <w:numFmt w:val="bullet"/>
      <w:lvlText w:val=""/>
      <w:lvlJc w:val="left"/>
      <w:pPr>
        <w:tabs>
          <w:tab w:val="num" w:pos="5775"/>
        </w:tabs>
        <w:ind w:left="5775" w:hanging="360"/>
      </w:pPr>
      <w:rPr>
        <w:rFonts w:ascii="Wingdings" w:hAnsi="Wingdings" w:hint="default"/>
      </w:rPr>
    </w:lvl>
  </w:abstractNum>
  <w:abstractNum w:abstractNumId="8">
    <w:nsid w:val="333D63F1"/>
    <w:multiLevelType w:val="multilevel"/>
    <w:tmpl w:val="CF44E01C"/>
    <w:lvl w:ilvl="0">
      <w:numFmt w:val="bullet"/>
      <w:lvlText w:val="-"/>
      <w:lvlJc w:val="left"/>
      <w:pPr>
        <w:tabs>
          <w:tab w:val="num" w:pos="-180"/>
        </w:tabs>
        <w:ind w:left="-1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3DD6400"/>
    <w:multiLevelType w:val="hybridMultilevel"/>
    <w:tmpl w:val="A8007D58"/>
    <w:lvl w:ilvl="0" w:tplc="F342DC7C">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
    <w:nsid w:val="3ACA1549"/>
    <w:multiLevelType w:val="hybridMultilevel"/>
    <w:tmpl w:val="4B6AB15C"/>
    <w:lvl w:ilvl="0" w:tplc="FFA405FC">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D261A02"/>
    <w:multiLevelType w:val="hybridMultilevel"/>
    <w:tmpl w:val="0986D064"/>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
    <w:nsid w:val="4FFA00B7"/>
    <w:multiLevelType w:val="hybridMultilevel"/>
    <w:tmpl w:val="C48A90B2"/>
    <w:lvl w:ilvl="0" w:tplc="F342DC7C">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nsid w:val="59FF5D38"/>
    <w:multiLevelType w:val="hybridMultilevel"/>
    <w:tmpl w:val="0464C2A2"/>
    <w:lvl w:ilvl="0" w:tplc="54E66AA8">
      <w:numFmt w:val="bullet"/>
      <w:lvlText w:val="-"/>
      <w:lvlJc w:val="left"/>
      <w:pPr>
        <w:tabs>
          <w:tab w:val="num" w:pos="1425"/>
        </w:tabs>
        <w:ind w:left="1425" w:hanging="360"/>
      </w:pPr>
      <w:rPr>
        <w:rFonts w:ascii="Arial" w:eastAsia="Arial"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nsid w:val="645D1564"/>
    <w:multiLevelType w:val="hybridMultilevel"/>
    <w:tmpl w:val="211444CE"/>
    <w:lvl w:ilvl="0" w:tplc="60A05E0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9742EB5"/>
    <w:multiLevelType w:val="hybridMultilevel"/>
    <w:tmpl w:val="3A6005B4"/>
    <w:lvl w:ilvl="0" w:tplc="0E3A3282">
      <w:start w:val="1"/>
      <w:numFmt w:val="decimal"/>
      <w:pStyle w:val="Annexe"/>
      <w:lvlText w:val="Annex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14"/>
  </w:num>
  <w:num w:numId="3">
    <w:abstractNumId w:val="2"/>
  </w:num>
  <w:num w:numId="4">
    <w:abstractNumId w:val="1"/>
  </w:num>
  <w:num w:numId="5">
    <w:abstractNumId w:val="4"/>
  </w:num>
  <w:num w:numId="6">
    <w:abstractNumId w:val="6"/>
  </w:num>
  <w:num w:numId="7">
    <w:abstractNumId w:val="8"/>
  </w:num>
  <w:num w:numId="8">
    <w:abstractNumId w:val="3"/>
  </w:num>
  <w:num w:numId="9">
    <w:abstractNumId w:val="5"/>
  </w:num>
  <w:num w:numId="10">
    <w:abstractNumId w:val="11"/>
  </w:num>
  <w:num w:numId="11">
    <w:abstractNumId w:val="0"/>
  </w:num>
  <w:num w:numId="12">
    <w:abstractNumId w:val="13"/>
  </w:num>
  <w:num w:numId="13">
    <w:abstractNumId w:val="7"/>
  </w:num>
  <w:num w:numId="14">
    <w:abstractNumId w:val="9"/>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703"/>
    <w:rsid w:val="001C6397"/>
    <w:rsid w:val="006B564A"/>
    <w:rsid w:val="00A11D9C"/>
    <w:rsid w:val="00A83703"/>
    <w:rsid w:val="00B36245"/>
    <w:rsid w:val="00BB28C2"/>
    <w:rsid w:val="00C629F7"/>
    <w:rsid w:val="00CE47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03"/>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A83703"/>
    <w:pPr>
      <w:ind w:left="720"/>
      <w:contextualSpacing/>
    </w:pPr>
  </w:style>
  <w:style w:type="paragraph" w:styleId="Notedebasdepage">
    <w:name w:val="footnote text"/>
    <w:basedOn w:val="Normal"/>
    <w:link w:val="NotedebasdepageCar"/>
    <w:semiHidden/>
    <w:rsid w:val="00A83703"/>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A83703"/>
    <w:rPr>
      <w:rFonts w:ascii="Times New Roman" w:eastAsia="Times New Roman" w:hAnsi="Times New Roman"/>
      <w:lang w:eastAsia="fr-FR"/>
    </w:rPr>
  </w:style>
  <w:style w:type="character" w:styleId="Appelnotedebasdep">
    <w:name w:val="footnote reference"/>
    <w:semiHidden/>
    <w:rsid w:val="00A83703"/>
    <w:rPr>
      <w:vertAlign w:val="superscript"/>
    </w:rPr>
  </w:style>
  <w:style w:type="table" w:styleId="Grilledutableau">
    <w:name w:val="Table Grid"/>
    <w:basedOn w:val="TableauNormal"/>
    <w:uiPriority w:val="99"/>
    <w:rsid w:val="00A83703"/>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basedOn w:val="Policepardfaut"/>
    <w:link w:val="Paragraphedeliste"/>
    <w:uiPriority w:val="34"/>
    <w:rsid w:val="00A83703"/>
    <w:rPr>
      <w:sz w:val="22"/>
      <w:szCs w:val="22"/>
    </w:rPr>
  </w:style>
  <w:style w:type="paragraph" w:customStyle="1" w:styleId="Annexe">
    <w:name w:val="Annexe"/>
    <w:basedOn w:val="Paragraphedeliste"/>
    <w:link w:val="AnnexeCar"/>
    <w:qFormat/>
    <w:rsid w:val="00A83703"/>
    <w:pPr>
      <w:numPr>
        <w:numId w:val="1"/>
      </w:numPr>
    </w:pPr>
    <w:rPr>
      <w:smallCaps/>
      <w:color w:val="1F497D" w:themeColor="text2"/>
    </w:rPr>
  </w:style>
  <w:style w:type="character" w:customStyle="1" w:styleId="AnnexeCar">
    <w:name w:val="Annexe Car"/>
    <w:basedOn w:val="ParagraphedelisteCar"/>
    <w:link w:val="Annexe"/>
    <w:rsid w:val="00A83703"/>
    <w:rPr>
      <w:smallCaps/>
      <w:color w:val="1F497D" w:themeColor="text2"/>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703"/>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A83703"/>
    <w:pPr>
      <w:ind w:left="720"/>
      <w:contextualSpacing/>
    </w:pPr>
  </w:style>
  <w:style w:type="paragraph" w:styleId="Notedebasdepage">
    <w:name w:val="footnote text"/>
    <w:basedOn w:val="Normal"/>
    <w:link w:val="NotedebasdepageCar"/>
    <w:semiHidden/>
    <w:rsid w:val="00A83703"/>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A83703"/>
    <w:rPr>
      <w:rFonts w:ascii="Times New Roman" w:eastAsia="Times New Roman" w:hAnsi="Times New Roman"/>
      <w:lang w:eastAsia="fr-FR"/>
    </w:rPr>
  </w:style>
  <w:style w:type="character" w:styleId="Appelnotedebasdep">
    <w:name w:val="footnote reference"/>
    <w:semiHidden/>
    <w:rsid w:val="00A83703"/>
    <w:rPr>
      <w:vertAlign w:val="superscript"/>
    </w:rPr>
  </w:style>
  <w:style w:type="table" w:styleId="Grilledutableau">
    <w:name w:val="Table Grid"/>
    <w:basedOn w:val="TableauNormal"/>
    <w:uiPriority w:val="99"/>
    <w:rsid w:val="00A83703"/>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basedOn w:val="Policepardfaut"/>
    <w:link w:val="Paragraphedeliste"/>
    <w:uiPriority w:val="34"/>
    <w:rsid w:val="00A83703"/>
    <w:rPr>
      <w:sz w:val="22"/>
      <w:szCs w:val="22"/>
    </w:rPr>
  </w:style>
  <w:style w:type="paragraph" w:customStyle="1" w:styleId="Annexe">
    <w:name w:val="Annexe"/>
    <w:basedOn w:val="Paragraphedeliste"/>
    <w:link w:val="AnnexeCar"/>
    <w:qFormat/>
    <w:rsid w:val="00A83703"/>
    <w:pPr>
      <w:numPr>
        <w:numId w:val="1"/>
      </w:numPr>
    </w:pPr>
    <w:rPr>
      <w:smallCaps/>
      <w:color w:val="1F497D" w:themeColor="text2"/>
    </w:rPr>
  </w:style>
  <w:style w:type="character" w:customStyle="1" w:styleId="AnnexeCar">
    <w:name w:val="Annexe Car"/>
    <w:basedOn w:val="ParagraphedelisteCar"/>
    <w:link w:val="Annexe"/>
    <w:rsid w:val="00A83703"/>
    <w:rPr>
      <w:smallCaps/>
      <w:color w:val="1F497D" w:themeColor="text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763</Words>
  <Characters>4201</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Dominique FAUDET-BAUVAIS</dc:creator>
  <cp:lastModifiedBy>Jessica ADI</cp:lastModifiedBy>
  <cp:revision>2</cp:revision>
  <dcterms:created xsi:type="dcterms:W3CDTF">2025-06-10T04:00:00Z</dcterms:created>
  <dcterms:modified xsi:type="dcterms:W3CDTF">2025-06-10T04:00:00Z</dcterms:modified>
</cp:coreProperties>
</file>